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F4" w:rsidRPr="002B4DC6" w:rsidRDefault="00FB62F4" w:rsidP="002B4D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4DC6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FB62F4" w:rsidRPr="002B4DC6" w:rsidRDefault="00FB62F4" w:rsidP="002B4D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4DC6">
        <w:rPr>
          <w:rFonts w:ascii="Times New Roman" w:hAnsi="Times New Roman" w:cs="Times New Roman"/>
          <w:sz w:val="24"/>
          <w:szCs w:val="24"/>
        </w:rPr>
        <w:t>ПЕРМСКИЙ ГОСУДАРСТВЕННЫЙ НАЦИОНАЛЬНЫЙ ИССЛЕДОВАТЕЛЬСКИЙ УНИВЕРСИТЕТ</w:t>
      </w:r>
    </w:p>
    <w:p w:rsidR="00FB62F4" w:rsidRPr="002B4DC6" w:rsidRDefault="00FB62F4" w:rsidP="002B4D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62F4" w:rsidRPr="002B4DC6" w:rsidRDefault="00FB62F4" w:rsidP="002B4D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62F4" w:rsidRPr="002B4DC6" w:rsidRDefault="00FB62F4" w:rsidP="002B4D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4DC6">
        <w:rPr>
          <w:rFonts w:ascii="Times New Roman" w:hAnsi="Times New Roman" w:cs="Times New Roman"/>
          <w:sz w:val="24"/>
          <w:szCs w:val="24"/>
        </w:rPr>
        <w:t>Выпускная работа на курсах повышения квалификации</w:t>
      </w:r>
      <w:r w:rsidRPr="002B4DC6">
        <w:rPr>
          <w:rFonts w:ascii="Times New Roman" w:hAnsi="Times New Roman" w:cs="Times New Roman"/>
          <w:sz w:val="24"/>
          <w:szCs w:val="24"/>
        </w:rPr>
        <w:br/>
        <w:t xml:space="preserve"> «Мониторинг </w:t>
      </w:r>
      <w:proofErr w:type="spellStart"/>
      <w:r w:rsidRPr="002B4DC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B4DC6">
        <w:rPr>
          <w:rFonts w:ascii="Times New Roman" w:hAnsi="Times New Roman" w:cs="Times New Roman"/>
          <w:sz w:val="24"/>
          <w:szCs w:val="24"/>
        </w:rPr>
        <w:t xml:space="preserve"> и личностных результатов»</w:t>
      </w:r>
    </w:p>
    <w:p w:rsidR="00FB62F4" w:rsidRDefault="00FB62F4" w:rsidP="002B4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62F4" w:rsidRDefault="00FB62F4" w:rsidP="002B4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62F4" w:rsidRPr="002B4DC6" w:rsidRDefault="00FB62F4" w:rsidP="002B4DC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B4DC6">
        <w:rPr>
          <w:rFonts w:ascii="Times New Roman" w:hAnsi="Times New Roman" w:cs="Times New Roman"/>
          <w:b/>
          <w:bCs/>
          <w:sz w:val="32"/>
          <w:szCs w:val="32"/>
        </w:rPr>
        <w:t>Подбор аргументов «За» и «Против» к тезису из текста</w:t>
      </w:r>
    </w:p>
    <w:p w:rsidR="00FB62F4" w:rsidRPr="002B4DC6" w:rsidRDefault="00FB62F4" w:rsidP="002B4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62F4" w:rsidRPr="002B4DC6" w:rsidRDefault="00FB62F4" w:rsidP="002B4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2901" w:rsidRDefault="00F32901" w:rsidP="00796DC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2901" w:rsidRDefault="00F32901" w:rsidP="00796DC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62F4" w:rsidRPr="002B4DC6" w:rsidRDefault="00FB62F4" w:rsidP="00796DC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4DC6">
        <w:rPr>
          <w:rFonts w:ascii="Times New Roman" w:hAnsi="Times New Roman" w:cs="Times New Roman"/>
          <w:sz w:val="24"/>
          <w:szCs w:val="24"/>
        </w:rPr>
        <w:t>Авторы:</w:t>
      </w:r>
    </w:p>
    <w:p w:rsidR="00FB62F4" w:rsidRPr="00F32901" w:rsidRDefault="00FB62F4" w:rsidP="00796DC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901">
        <w:rPr>
          <w:rFonts w:ascii="Times New Roman" w:hAnsi="Times New Roman" w:cs="Times New Roman"/>
          <w:sz w:val="24"/>
          <w:szCs w:val="24"/>
        </w:rPr>
        <w:t>Безукладникова Юлия Валерьевна, учитель русского языка, МБОУ «СОШ № 16 с углублённым изучением отдельных предметов» г</w:t>
      </w:r>
      <w:proofErr w:type="gramStart"/>
      <w:r w:rsidRPr="00F32901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32901">
        <w:rPr>
          <w:rFonts w:ascii="Times New Roman" w:hAnsi="Times New Roman" w:cs="Times New Roman"/>
          <w:sz w:val="24"/>
          <w:szCs w:val="24"/>
        </w:rPr>
        <w:t>ысьва, Пермский край</w:t>
      </w:r>
    </w:p>
    <w:p w:rsidR="00FB62F4" w:rsidRPr="00F32901" w:rsidRDefault="00FB62F4" w:rsidP="00796DC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2901">
        <w:rPr>
          <w:rFonts w:ascii="Times New Roman" w:hAnsi="Times New Roman" w:cs="Times New Roman"/>
          <w:sz w:val="24"/>
          <w:szCs w:val="24"/>
        </w:rPr>
        <w:t>Гусельникова</w:t>
      </w:r>
      <w:proofErr w:type="spellEnd"/>
      <w:r w:rsidRPr="00F32901">
        <w:rPr>
          <w:rFonts w:ascii="Times New Roman" w:hAnsi="Times New Roman" w:cs="Times New Roman"/>
          <w:sz w:val="24"/>
          <w:szCs w:val="24"/>
        </w:rPr>
        <w:t xml:space="preserve"> Татьяна Леонидовна, учитель биологии, МБОУ «СОШ № 16 с углублённым изучением отдельных предметов» г</w:t>
      </w:r>
      <w:proofErr w:type="gramStart"/>
      <w:r w:rsidRPr="00F32901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32901">
        <w:rPr>
          <w:rFonts w:ascii="Times New Roman" w:hAnsi="Times New Roman" w:cs="Times New Roman"/>
          <w:sz w:val="24"/>
          <w:szCs w:val="24"/>
        </w:rPr>
        <w:t>ысьва, Пермский край</w:t>
      </w:r>
    </w:p>
    <w:p w:rsidR="00FB62F4" w:rsidRPr="00F32901" w:rsidRDefault="00FB62F4" w:rsidP="00796DC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2901">
        <w:rPr>
          <w:rFonts w:ascii="Times New Roman" w:hAnsi="Times New Roman" w:cs="Times New Roman"/>
          <w:sz w:val="24"/>
          <w:szCs w:val="24"/>
        </w:rPr>
        <w:t>Джумалиева</w:t>
      </w:r>
      <w:proofErr w:type="spellEnd"/>
      <w:r w:rsidRPr="00F32901">
        <w:rPr>
          <w:rFonts w:ascii="Times New Roman" w:hAnsi="Times New Roman" w:cs="Times New Roman"/>
          <w:sz w:val="24"/>
          <w:szCs w:val="24"/>
        </w:rPr>
        <w:t xml:space="preserve"> Евгения Сергеевна, учитель английского языка, МБОУ «СОШ № 16 с углублённым изучением отдельных предметов» г</w:t>
      </w:r>
      <w:proofErr w:type="gramStart"/>
      <w:r w:rsidRPr="00F32901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32901">
        <w:rPr>
          <w:rFonts w:ascii="Times New Roman" w:hAnsi="Times New Roman" w:cs="Times New Roman"/>
          <w:sz w:val="24"/>
          <w:szCs w:val="24"/>
        </w:rPr>
        <w:t>ысьва, Пермский край</w:t>
      </w:r>
    </w:p>
    <w:p w:rsidR="00FB62F4" w:rsidRPr="00F32901" w:rsidRDefault="00FB62F4" w:rsidP="00796DC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901">
        <w:rPr>
          <w:rFonts w:ascii="Times New Roman" w:hAnsi="Times New Roman" w:cs="Times New Roman"/>
          <w:sz w:val="24"/>
          <w:szCs w:val="24"/>
        </w:rPr>
        <w:t>Полунина Лада Валентиновна, учитель истории, отв.я за МР, МБОУ «СОШ №16 с углублённым изучением отдельных предметов» г</w:t>
      </w:r>
      <w:proofErr w:type="gramStart"/>
      <w:r w:rsidRPr="00F32901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32901">
        <w:rPr>
          <w:rFonts w:ascii="Times New Roman" w:hAnsi="Times New Roman" w:cs="Times New Roman"/>
          <w:sz w:val="24"/>
          <w:szCs w:val="24"/>
        </w:rPr>
        <w:t>ысьва, Пермский край</w:t>
      </w:r>
    </w:p>
    <w:p w:rsidR="00FB62F4" w:rsidRPr="00F32901" w:rsidRDefault="00FB62F4" w:rsidP="00796DC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2901">
        <w:rPr>
          <w:rFonts w:ascii="Times New Roman" w:hAnsi="Times New Roman" w:cs="Times New Roman"/>
          <w:sz w:val="24"/>
          <w:szCs w:val="24"/>
        </w:rPr>
        <w:t>Щеголькова</w:t>
      </w:r>
      <w:proofErr w:type="spellEnd"/>
      <w:r w:rsidRPr="00F32901">
        <w:rPr>
          <w:rFonts w:ascii="Times New Roman" w:hAnsi="Times New Roman" w:cs="Times New Roman"/>
          <w:sz w:val="24"/>
          <w:szCs w:val="24"/>
        </w:rPr>
        <w:t xml:space="preserve"> Татьяна Михайловна, учитель истории, МБОУ «СОШ № 16 с углублённым изучением отдельных предметов» г</w:t>
      </w:r>
      <w:proofErr w:type="gramStart"/>
      <w:r w:rsidRPr="00F32901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32901">
        <w:rPr>
          <w:rFonts w:ascii="Times New Roman" w:hAnsi="Times New Roman" w:cs="Times New Roman"/>
          <w:sz w:val="24"/>
          <w:szCs w:val="24"/>
        </w:rPr>
        <w:t>ысьва, Пермский край</w:t>
      </w:r>
    </w:p>
    <w:p w:rsidR="00FB62F4" w:rsidRDefault="00FB62F4" w:rsidP="00796D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62F4" w:rsidRPr="002B4DC6" w:rsidRDefault="00FB62F4" w:rsidP="002B4D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DC6">
        <w:rPr>
          <w:rFonts w:ascii="Times New Roman" w:hAnsi="Times New Roman" w:cs="Times New Roman"/>
          <w:sz w:val="28"/>
          <w:szCs w:val="28"/>
        </w:rPr>
        <w:t>2014</w:t>
      </w:r>
    </w:p>
    <w:p w:rsidR="00FB62F4" w:rsidRPr="002B4DC6" w:rsidRDefault="00FB62F4" w:rsidP="002B4DC6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AA6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Лысьва</w:t>
      </w:r>
    </w:p>
    <w:p w:rsidR="00631592" w:rsidRDefault="00631592" w:rsidP="00F3290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631592" w:rsidRPr="00631592" w:rsidRDefault="00631592" w:rsidP="00631592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31592">
        <w:rPr>
          <w:rFonts w:ascii="Times New Roman" w:hAnsi="Times New Roman" w:cs="Times New Roman"/>
          <w:b/>
          <w:sz w:val="24"/>
          <w:szCs w:val="24"/>
        </w:rPr>
        <w:t xml:space="preserve">1. Описание элемента модуля оценивания </w:t>
      </w:r>
    </w:p>
    <w:p w:rsidR="00631592" w:rsidRPr="00631592" w:rsidRDefault="00631592" w:rsidP="00631592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1592">
        <w:rPr>
          <w:rFonts w:ascii="Times New Roman" w:hAnsi="Times New Roman" w:cs="Times New Roman"/>
          <w:b/>
          <w:sz w:val="24"/>
          <w:szCs w:val="24"/>
        </w:rPr>
        <w:t>метапредметного</w:t>
      </w:r>
      <w:proofErr w:type="spellEnd"/>
      <w:r w:rsidRPr="00631592">
        <w:rPr>
          <w:rFonts w:ascii="Times New Roman" w:hAnsi="Times New Roman" w:cs="Times New Roman"/>
          <w:b/>
          <w:sz w:val="24"/>
          <w:szCs w:val="24"/>
        </w:rPr>
        <w:t xml:space="preserve"> или личностного результата </w:t>
      </w:r>
    </w:p>
    <w:p w:rsidR="00631592" w:rsidRPr="00631592" w:rsidRDefault="00631592" w:rsidP="00631592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31592">
        <w:rPr>
          <w:rFonts w:ascii="Times New Roman" w:hAnsi="Times New Roman" w:cs="Times New Roman"/>
          <w:b/>
          <w:sz w:val="24"/>
          <w:szCs w:val="24"/>
        </w:rPr>
        <w:t>«Подбор аргументов «За» и «Против» к тезису из текста»</w:t>
      </w:r>
      <w:r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EA1C0D">
        <w:rPr>
          <w:rFonts w:ascii="Times New Roman" w:hAnsi="Times New Roman" w:cs="Times New Roman"/>
          <w:b/>
          <w:sz w:val="24"/>
          <w:szCs w:val="24"/>
        </w:rPr>
        <w:t>..</w:t>
      </w:r>
      <w:r>
        <w:rPr>
          <w:rFonts w:ascii="Times New Roman" w:hAnsi="Times New Roman" w:cs="Times New Roman"/>
          <w:b/>
          <w:sz w:val="24"/>
          <w:szCs w:val="24"/>
        </w:rPr>
        <w:t>……3 - 10</w:t>
      </w:r>
    </w:p>
    <w:p w:rsidR="00631592" w:rsidRDefault="00631592" w:rsidP="00631592">
      <w:pPr>
        <w:pStyle w:val="a4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1592" w:rsidRDefault="00631592" w:rsidP="00631592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8114A">
        <w:rPr>
          <w:rFonts w:ascii="Times New Roman" w:hAnsi="Times New Roman" w:cs="Times New Roman"/>
          <w:b/>
          <w:sz w:val="24"/>
          <w:szCs w:val="24"/>
        </w:rPr>
        <w:t xml:space="preserve">Описание хода и результатов апробации </w:t>
      </w:r>
    </w:p>
    <w:p w:rsidR="00631592" w:rsidRDefault="00631592" w:rsidP="00631592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114A">
        <w:rPr>
          <w:rFonts w:ascii="Times New Roman" w:hAnsi="Times New Roman" w:cs="Times New Roman"/>
          <w:b/>
          <w:sz w:val="24"/>
          <w:szCs w:val="24"/>
        </w:rPr>
        <w:t xml:space="preserve">модуля оценивания </w:t>
      </w:r>
      <w:proofErr w:type="spellStart"/>
      <w:r w:rsidRPr="00E8114A">
        <w:rPr>
          <w:rFonts w:ascii="Times New Roman" w:hAnsi="Times New Roman" w:cs="Times New Roman"/>
          <w:b/>
          <w:sz w:val="24"/>
          <w:szCs w:val="24"/>
        </w:rPr>
        <w:t>метапредметного</w:t>
      </w:r>
      <w:proofErr w:type="spellEnd"/>
      <w:r w:rsidRPr="00E8114A">
        <w:rPr>
          <w:rFonts w:ascii="Times New Roman" w:hAnsi="Times New Roman" w:cs="Times New Roman"/>
          <w:b/>
          <w:sz w:val="24"/>
          <w:szCs w:val="24"/>
        </w:rPr>
        <w:t xml:space="preserve"> результата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 w:rsidR="00EA1C0D">
        <w:rPr>
          <w:rFonts w:ascii="Times New Roman" w:hAnsi="Times New Roman" w:cs="Times New Roman"/>
          <w:b/>
          <w:sz w:val="24"/>
          <w:szCs w:val="24"/>
        </w:rPr>
        <w:t>...</w:t>
      </w:r>
      <w:r>
        <w:rPr>
          <w:rFonts w:ascii="Times New Roman" w:hAnsi="Times New Roman" w:cs="Times New Roman"/>
          <w:b/>
          <w:sz w:val="24"/>
          <w:szCs w:val="24"/>
        </w:rPr>
        <w:t>…11 - 14</w:t>
      </w:r>
    </w:p>
    <w:p w:rsidR="00631592" w:rsidRDefault="00631592" w:rsidP="00631592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C422C" w:rsidRDefault="00631592" w:rsidP="008C422C">
      <w:pPr>
        <w:pStyle w:val="a3"/>
        <w:spacing w:line="360" w:lineRule="auto"/>
        <w:ind w:left="0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="008C422C" w:rsidRPr="008C422C">
        <w:rPr>
          <w:rFonts w:ascii="Times New Roman" w:hAnsi="Times New Roman"/>
          <w:b/>
        </w:rPr>
        <w:t xml:space="preserve">Описание хода и результатов апробации </w:t>
      </w:r>
    </w:p>
    <w:p w:rsidR="008C422C" w:rsidRDefault="008C422C" w:rsidP="008C422C">
      <w:pPr>
        <w:pStyle w:val="a3"/>
        <w:spacing w:line="360" w:lineRule="auto"/>
        <w:ind w:left="0"/>
        <w:contextualSpacing/>
        <w:jc w:val="both"/>
        <w:rPr>
          <w:rFonts w:ascii="Times New Roman" w:hAnsi="Times New Roman"/>
          <w:b/>
        </w:rPr>
      </w:pPr>
      <w:r w:rsidRPr="008C422C">
        <w:rPr>
          <w:rFonts w:ascii="Times New Roman" w:hAnsi="Times New Roman"/>
          <w:b/>
        </w:rPr>
        <w:t>элемента, разработанного другими авторами</w:t>
      </w:r>
      <w:r>
        <w:rPr>
          <w:rFonts w:ascii="Times New Roman" w:hAnsi="Times New Roman"/>
          <w:b/>
        </w:rPr>
        <w:t>……………………………………</w:t>
      </w:r>
      <w:r w:rsidR="00EA1C0D">
        <w:rPr>
          <w:rFonts w:ascii="Times New Roman" w:hAnsi="Times New Roman"/>
          <w:b/>
        </w:rPr>
        <w:t>..</w:t>
      </w:r>
      <w:r>
        <w:rPr>
          <w:rFonts w:ascii="Times New Roman" w:hAnsi="Times New Roman"/>
          <w:b/>
        </w:rPr>
        <w:t xml:space="preserve">…15 – </w:t>
      </w:r>
      <w:r w:rsidR="00EA1C0D">
        <w:rPr>
          <w:rFonts w:ascii="Times New Roman" w:hAnsi="Times New Roman"/>
          <w:b/>
        </w:rPr>
        <w:t>1</w:t>
      </w:r>
      <w:r w:rsidR="00541AC6">
        <w:rPr>
          <w:rFonts w:ascii="Times New Roman" w:hAnsi="Times New Roman"/>
          <w:b/>
        </w:rPr>
        <w:t>9</w:t>
      </w:r>
    </w:p>
    <w:p w:rsidR="008C422C" w:rsidRDefault="008C422C" w:rsidP="008C422C">
      <w:pPr>
        <w:pStyle w:val="a3"/>
        <w:spacing w:line="360" w:lineRule="auto"/>
        <w:ind w:left="0"/>
        <w:contextualSpacing/>
        <w:jc w:val="both"/>
        <w:rPr>
          <w:rFonts w:ascii="Times New Roman" w:hAnsi="Times New Roman"/>
          <w:b/>
        </w:rPr>
      </w:pPr>
    </w:p>
    <w:p w:rsidR="00323D9D" w:rsidRDefault="00323D9D" w:rsidP="008C422C">
      <w:pPr>
        <w:pStyle w:val="a3"/>
        <w:spacing w:line="360" w:lineRule="auto"/>
        <w:ind w:left="0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</w:t>
      </w:r>
      <w:r w:rsidR="00F97EC8">
        <w:rPr>
          <w:rFonts w:ascii="Times New Roman" w:hAnsi="Times New Roman"/>
          <w:b/>
        </w:rPr>
        <w:t xml:space="preserve"> </w:t>
      </w:r>
      <w:r w:rsidR="00F97EC8" w:rsidRPr="00F97EC8">
        <w:rPr>
          <w:rFonts w:ascii="Times New Roman" w:eastAsiaTheme="minorEastAsia" w:hAnsi="Times New Roman"/>
          <w:b/>
        </w:rPr>
        <w:t>Описание ход</w:t>
      </w:r>
      <w:r w:rsidR="00F97EC8" w:rsidRPr="00F97EC8">
        <w:rPr>
          <w:rFonts w:ascii="Times New Roman" w:hAnsi="Times New Roman"/>
          <w:b/>
        </w:rPr>
        <w:t>а</w:t>
      </w:r>
      <w:r w:rsidR="00F97EC8" w:rsidRPr="00F97EC8">
        <w:rPr>
          <w:rFonts w:ascii="Times New Roman" w:eastAsiaTheme="minorEastAsia" w:hAnsi="Times New Roman"/>
          <w:b/>
        </w:rPr>
        <w:t xml:space="preserve"> и результатов апробации модуля оценивания </w:t>
      </w:r>
      <w:proofErr w:type="spellStart"/>
      <w:r w:rsidR="00F97EC8" w:rsidRPr="00F97EC8">
        <w:rPr>
          <w:rFonts w:ascii="Times New Roman" w:eastAsiaTheme="minorEastAsia" w:hAnsi="Times New Roman"/>
          <w:b/>
        </w:rPr>
        <w:t>метапредмет</w:t>
      </w:r>
      <w:r w:rsidR="00F97EC8" w:rsidRPr="00F97EC8">
        <w:rPr>
          <w:rFonts w:ascii="Times New Roman" w:hAnsi="Times New Roman"/>
          <w:b/>
        </w:rPr>
        <w:t>ного</w:t>
      </w:r>
      <w:proofErr w:type="spellEnd"/>
      <w:r w:rsidR="00F97EC8" w:rsidRPr="00F97EC8">
        <w:rPr>
          <w:rFonts w:ascii="Times New Roman" w:hAnsi="Times New Roman"/>
          <w:b/>
        </w:rPr>
        <w:t xml:space="preserve">  результата</w:t>
      </w:r>
      <w:r w:rsidR="00F97EC8">
        <w:rPr>
          <w:rFonts w:ascii="Times New Roman" w:hAnsi="Times New Roman"/>
          <w:b/>
        </w:rPr>
        <w:t xml:space="preserve"> другим общеобразовательным учреждением………...…………………….</w:t>
      </w:r>
      <w:r w:rsidR="00541AC6">
        <w:rPr>
          <w:rFonts w:ascii="Times New Roman" w:hAnsi="Times New Roman"/>
          <w:b/>
        </w:rPr>
        <w:t>20</w:t>
      </w:r>
    </w:p>
    <w:p w:rsidR="00323D9D" w:rsidRDefault="00323D9D" w:rsidP="008C422C">
      <w:pPr>
        <w:pStyle w:val="a3"/>
        <w:spacing w:line="360" w:lineRule="auto"/>
        <w:ind w:left="0"/>
        <w:contextualSpacing/>
        <w:jc w:val="both"/>
        <w:rPr>
          <w:rFonts w:ascii="Times New Roman" w:hAnsi="Times New Roman"/>
          <w:b/>
        </w:rPr>
      </w:pPr>
    </w:p>
    <w:p w:rsidR="008C422C" w:rsidRDefault="00323D9D" w:rsidP="008C422C">
      <w:pPr>
        <w:pStyle w:val="a3"/>
        <w:spacing w:line="360" w:lineRule="auto"/>
        <w:ind w:left="0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8C422C">
        <w:rPr>
          <w:rFonts w:ascii="Times New Roman" w:hAnsi="Times New Roman"/>
          <w:b/>
        </w:rPr>
        <w:t>. Тезаурус………………………………………………………………………………</w:t>
      </w:r>
      <w:r w:rsidR="00EA1C0D">
        <w:rPr>
          <w:rFonts w:ascii="Times New Roman" w:hAnsi="Times New Roman"/>
          <w:b/>
        </w:rPr>
        <w:t>...……</w:t>
      </w:r>
      <w:r w:rsidR="00F97EC8">
        <w:rPr>
          <w:rFonts w:ascii="Times New Roman" w:hAnsi="Times New Roman"/>
          <w:b/>
        </w:rPr>
        <w:t>2</w:t>
      </w:r>
      <w:r w:rsidR="00541AC6">
        <w:rPr>
          <w:rFonts w:ascii="Times New Roman" w:hAnsi="Times New Roman"/>
          <w:b/>
        </w:rPr>
        <w:t>1</w:t>
      </w:r>
    </w:p>
    <w:p w:rsidR="00EA1C0D" w:rsidRDefault="00EA1C0D" w:rsidP="008C422C">
      <w:pPr>
        <w:pStyle w:val="a3"/>
        <w:spacing w:line="360" w:lineRule="auto"/>
        <w:ind w:left="0"/>
        <w:contextualSpacing/>
        <w:jc w:val="both"/>
        <w:rPr>
          <w:rFonts w:ascii="Times New Roman" w:hAnsi="Times New Roman"/>
          <w:b/>
        </w:rPr>
      </w:pPr>
    </w:p>
    <w:p w:rsidR="00EA1C0D" w:rsidRDefault="00323D9D" w:rsidP="008C422C">
      <w:pPr>
        <w:pStyle w:val="a3"/>
        <w:spacing w:line="360" w:lineRule="auto"/>
        <w:ind w:left="0"/>
        <w:contextualSpacing/>
        <w:jc w:val="both"/>
      </w:pPr>
      <w:r>
        <w:rPr>
          <w:rFonts w:ascii="Times New Roman" w:hAnsi="Times New Roman"/>
          <w:b/>
        </w:rPr>
        <w:t>6</w:t>
      </w:r>
      <w:r w:rsidR="00EA1C0D">
        <w:rPr>
          <w:rFonts w:ascii="Times New Roman" w:hAnsi="Times New Roman"/>
          <w:b/>
        </w:rPr>
        <w:t>. Литература…………………………………………………………………………………..2</w:t>
      </w:r>
      <w:r w:rsidR="00541AC6">
        <w:rPr>
          <w:rFonts w:ascii="Times New Roman" w:hAnsi="Times New Roman"/>
          <w:b/>
        </w:rPr>
        <w:t>2</w:t>
      </w:r>
    </w:p>
    <w:p w:rsidR="00631592" w:rsidRPr="00E8114A" w:rsidRDefault="00631592" w:rsidP="00631592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31592" w:rsidRDefault="00631592" w:rsidP="0063159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1592" w:rsidRDefault="00631592" w:rsidP="00F3290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592" w:rsidRDefault="00631592" w:rsidP="00F3290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592" w:rsidRDefault="00631592" w:rsidP="00F3290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592" w:rsidRDefault="00631592" w:rsidP="00F3290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592" w:rsidRDefault="00631592" w:rsidP="00F3290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592" w:rsidRDefault="00631592" w:rsidP="00F3290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592" w:rsidRDefault="00631592" w:rsidP="00F3290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592" w:rsidRDefault="00631592" w:rsidP="00F3290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592" w:rsidRDefault="00631592" w:rsidP="00F3290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592" w:rsidRDefault="00631592" w:rsidP="00F3290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075D" w:rsidRPr="00F32901" w:rsidRDefault="00CF6849" w:rsidP="00CF68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849"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62F4" w:rsidRPr="00CB000E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элемента модуля оценивания </w:t>
      </w:r>
      <w:proofErr w:type="spellStart"/>
      <w:r w:rsidR="00FB62F4" w:rsidRPr="00CB000E">
        <w:rPr>
          <w:rFonts w:ascii="Times New Roman" w:hAnsi="Times New Roman" w:cs="Times New Roman"/>
          <w:b/>
          <w:bCs/>
          <w:sz w:val="24"/>
          <w:szCs w:val="24"/>
        </w:rPr>
        <w:t>метапредметного</w:t>
      </w:r>
      <w:proofErr w:type="spellEnd"/>
      <w:r w:rsidR="00FB62F4" w:rsidRPr="00CB000E">
        <w:rPr>
          <w:rFonts w:ascii="Times New Roman" w:hAnsi="Times New Roman" w:cs="Times New Roman"/>
          <w:b/>
          <w:bCs/>
          <w:sz w:val="24"/>
          <w:szCs w:val="24"/>
        </w:rPr>
        <w:t xml:space="preserve"> или личностного результата «Подбор аргументов «За» и «Против» к тезису из текста»</w:t>
      </w:r>
    </w:p>
    <w:p w:rsidR="00AA6CCD" w:rsidRDefault="00AA6CCD" w:rsidP="00631592">
      <w:pPr>
        <w:pStyle w:val="3"/>
        <w:ind w:firstLine="0"/>
        <w:rPr>
          <w:rFonts w:ascii="Times New Roman" w:hAnsi="Times New Roman" w:cs="Times New Roman"/>
          <w:sz w:val="24"/>
          <w:szCs w:val="24"/>
        </w:rPr>
      </w:pPr>
    </w:p>
    <w:p w:rsidR="00AA6CCD" w:rsidRPr="00AA6CCD" w:rsidRDefault="00FB62F4" w:rsidP="00AA6CCD">
      <w:pPr>
        <w:pStyle w:val="3"/>
        <w:rPr>
          <w:rFonts w:ascii="Times New Roman" w:hAnsi="Times New Roman" w:cs="Times New Roman"/>
          <w:sz w:val="24"/>
          <w:szCs w:val="24"/>
        </w:rPr>
      </w:pPr>
      <w:r w:rsidRPr="00CB000E">
        <w:rPr>
          <w:rFonts w:ascii="Times New Roman" w:hAnsi="Times New Roman" w:cs="Times New Roman"/>
          <w:sz w:val="24"/>
          <w:szCs w:val="24"/>
        </w:rPr>
        <w:t xml:space="preserve">Актуальность </w:t>
      </w:r>
    </w:p>
    <w:p w:rsidR="00FB62F4" w:rsidRPr="003C5B9F" w:rsidRDefault="00FB62F4" w:rsidP="003C5B9F">
      <w:pPr>
        <w:pStyle w:val="aa"/>
        <w:spacing w:after="0" w:line="360" w:lineRule="auto"/>
        <w:ind w:firstLine="454"/>
        <w:jc w:val="both"/>
        <w:rPr>
          <w:rFonts w:ascii="Times New Roman" w:hAnsi="Times New Roman"/>
          <w:lang w:eastAsia="en-US"/>
        </w:rPr>
      </w:pPr>
      <w:r w:rsidRPr="003C5B9F">
        <w:rPr>
          <w:rFonts w:ascii="Times New Roman" w:hAnsi="Times New Roman"/>
          <w:lang w:eastAsia="en-US"/>
        </w:rPr>
        <w:t>В Стандартах второго поколения</w:t>
      </w:r>
      <w:r w:rsidR="00854E35">
        <w:rPr>
          <w:rStyle w:val="ae"/>
          <w:rFonts w:ascii="Times New Roman" w:hAnsi="Times New Roman"/>
          <w:lang w:eastAsia="en-US"/>
        </w:rPr>
        <w:footnoteReference w:id="2"/>
      </w:r>
      <w:r w:rsidRPr="003C5B9F">
        <w:rPr>
          <w:rFonts w:ascii="Times New Roman" w:hAnsi="Times New Roman"/>
          <w:lang w:eastAsia="en-US"/>
        </w:rPr>
        <w:t xml:space="preserve"> одним из планируемых результатов овладения коммуникативных универсальных учебных действий является: </w:t>
      </w:r>
    </w:p>
    <w:p w:rsidR="00FB62F4" w:rsidRPr="003C5B9F" w:rsidRDefault="00FB62F4" w:rsidP="003C5B9F">
      <w:pPr>
        <w:pStyle w:val="aa"/>
        <w:spacing w:after="0" w:line="360" w:lineRule="auto"/>
        <w:ind w:firstLine="454"/>
        <w:jc w:val="both"/>
        <w:rPr>
          <w:rFonts w:ascii="Times New Roman" w:hAnsi="Times New Roman"/>
        </w:rPr>
      </w:pPr>
      <w:r w:rsidRPr="003C5B9F">
        <w:rPr>
          <w:rFonts w:ascii="Times New Roman" w:hAnsi="Times New Roman"/>
          <w:lang w:eastAsia="en-US"/>
        </w:rPr>
        <w:t>«</w:t>
      </w:r>
      <w:r w:rsidRPr="003C5B9F">
        <w:rPr>
          <w:rFonts w:ascii="Times New Roman" w:hAnsi="Times New Roman"/>
        </w:rPr>
        <w:t>Выпускник научится:</w:t>
      </w:r>
    </w:p>
    <w:p w:rsidR="00FB62F4" w:rsidRPr="003C5B9F" w:rsidRDefault="00FB62F4" w:rsidP="003C5B9F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C5B9F">
        <w:rPr>
          <w:rFonts w:ascii="Times New Roman" w:hAnsi="Times New Roman" w:cs="Times New Roman"/>
          <w:sz w:val="24"/>
          <w:szCs w:val="24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FB62F4" w:rsidRPr="003C5B9F" w:rsidRDefault="00FB62F4" w:rsidP="003C5B9F">
      <w:pPr>
        <w:shd w:val="clear" w:color="auto" w:fill="FFFFFF"/>
        <w:tabs>
          <w:tab w:val="left" w:pos="571"/>
        </w:tabs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C5B9F">
        <w:rPr>
          <w:rFonts w:ascii="Times New Roman" w:hAnsi="Times New Roman" w:cs="Times New Roman"/>
          <w:sz w:val="24"/>
          <w:szCs w:val="24"/>
        </w:rPr>
        <w:t>• устанавливать и сравнивать разные точки зрения, прежде чем принимать решения и делать выбор;</w:t>
      </w:r>
    </w:p>
    <w:p w:rsidR="00FB62F4" w:rsidRPr="003C5B9F" w:rsidRDefault="00FB62F4" w:rsidP="003C5B9F">
      <w:pPr>
        <w:pStyle w:val="Normal1"/>
        <w:spacing w:line="360" w:lineRule="auto"/>
        <w:ind w:firstLine="454"/>
        <w:rPr>
          <w:rFonts w:ascii="Times New Roman" w:hAnsi="Times New Roman"/>
          <w:sz w:val="24"/>
          <w:szCs w:val="24"/>
        </w:rPr>
      </w:pPr>
      <w:r w:rsidRPr="003C5B9F">
        <w:rPr>
          <w:rFonts w:ascii="Times New Roman" w:hAnsi="Times New Roman"/>
          <w:sz w:val="24"/>
          <w:szCs w:val="24"/>
        </w:rPr>
        <w:t>• аргументировать свою точку зрения, спорить и отстаивать свою позицию не вр</w:t>
      </w:r>
      <w:r w:rsidR="003C5B9F" w:rsidRPr="003C5B9F">
        <w:rPr>
          <w:rFonts w:ascii="Times New Roman" w:hAnsi="Times New Roman"/>
          <w:sz w:val="24"/>
          <w:szCs w:val="24"/>
        </w:rPr>
        <w:t>аждебным для оппонентов образом</w:t>
      </w:r>
      <w:r w:rsidRPr="003C5B9F">
        <w:rPr>
          <w:rFonts w:ascii="Times New Roman" w:hAnsi="Times New Roman"/>
          <w:sz w:val="24"/>
          <w:szCs w:val="24"/>
        </w:rPr>
        <w:t>»</w:t>
      </w:r>
      <w:r w:rsidR="00F32901">
        <w:rPr>
          <w:rFonts w:ascii="Times New Roman" w:hAnsi="Times New Roman"/>
          <w:sz w:val="24"/>
          <w:szCs w:val="24"/>
        </w:rPr>
        <w:t>.</w:t>
      </w:r>
      <w:r w:rsidR="003C5B9F" w:rsidRPr="003C5B9F">
        <w:rPr>
          <w:rStyle w:val="ae"/>
          <w:rFonts w:ascii="Times New Roman" w:hAnsi="Times New Roman"/>
          <w:sz w:val="24"/>
          <w:szCs w:val="24"/>
        </w:rPr>
        <w:footnoteReference w:id="3"/>
      </w:r>
    </w:p>
    <w:p w:rsidR="00854E35" w:rsidRDefault="00FB62F4" w:rsidP="00854E35">
      <w:pPr>
        <w:pStyle w:val="1"/>
        <w:tabs>
          <w:tab w:val="left" w:pos="720"/>
        </w:tabs>
        <w:spacing w:line="360" w:lineRule="auto"/>
        <w:ind w:firstLine="709"/>
        <w:jc w:val="both"/>
      </w:pPr>
      <w:r w:rsidRPr="00BF36BF">
        <w:rPr>
          <w:rFonts w:ascii="Times New Roman" w:hAnsi="Times New Roman" w:cs="Times New Roman"/>
          <w:sz w:val="24"/>
          <w:szCs w:val="24"/>
          <w:lang w:eastAsia="en-US"/>
        </w:rPr>
        <w:t>Для реализ</w:t>
      </w:r>
      <w:r w:rsidR="003C5B9F">
        <w:rPr>
          <w:rFonts w:ascii="Times New Roman" w:hAnsi="Times New Roman" w:cs="Times New Roman"/>
          <w:sz w:val="24"/>
          <w:szCs w:val="24"/>
          <w:lang w:eastAsia="en-US"/>
        </w:rPr>
        <w:t>ации</w:t>
      </w:r>
      <w:r w:rsidRPr="00BF36BF">
        <w:rPr>
          <w:rFonts w:ascii="Times New Roman" w:hAnsi="Times New Roman" w:cs="Times New Roman"/>
          <w:sz w:val="24"/>
          <w:szCs w:val="24"/>
          <w:lang w:eastAsia="en-US"/>
        </w:rPr>
        <w:t xml:space="preserve"> стандарт</w:t>
      </w:r>
      <w:r w:rsidR="003C5B9F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BF36BF">
        <w:rPr>
          <w:rFonts w:ascii="Times New Roman" w:hAnsi="Times New Roman" w:cs="Times New Roman"/>
          <w:sz w:val="24"/>
          <w:szCs w:val="24"/>
          <w:lang w:eastAsia="en-US"/>
        </w:rPr>
        <w:t xml:space="preserve">, необходимо с 5 класса формировать </w:t>
      </w:r>
      <w:r w:rsidR="003C5B9F">
        <w:rPr>
          <w:rFonts w:ascii="Times New Roman" w:hAnsi="Times New Roman" w:cs="Times New Roman"/>
          <w:sz w:val="24"/>
          <w:szCs w:val="24"/>
          <w:lang w:eastAsia="en-US"/>
        </w:rPr>
        <w:t xml:space="preserve">у учащихся умение аргументации, </w:t>
      </w:r>
      <w:r w:rsidRPr="00BF36BF">
        <w:rPr>
          <w:rFonts w:ascii="Times New Roman" w:hAnsi="Times New Roman" w:cs="Times New Roman"/>
          <w:sz w:val="24"/>
          <w:szCs w:val="24"/>
          <w:lang w:eastAsia="en-US"/>
        </w:rPr>
        <w:t xml:space="preserve"> проводить мониторинг умения подбирать аргументы </w:t>
      </w:r>
      <w:r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BF36BF">
        <w:rPr>
          <w:rFonts w:ascii="Times New Roman" w:hAnsi="Times New Roman" w:cs="Times New Roman"/>
          <w:sz w:val="24"/>
          <w:szCs w:val="24"/>
          <w:lang w:eastAsia="en-US"/>
        </w:rPr>
        <w:t>за</w:t>
      </w:r>
      <w:r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Pr="00BF36BF"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BF36BF">
        <w:rPr>
          <w:rFonts w:ascii="Times New Roman" w:hAnsi="Times New Roman" w:cs="Times New Roman"/>
          <w:sz w:val="24"/>
          <w:szCs w:val="24"/>
          <w:lang w:eastAsia="en-US"/>
        </w:rPr>
        <w:t>против</w:t>
      </w:r>
      <w:r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Pr="00BF36BF">
        <w:rPr>
          <w:rFonts w:ascii="Times New Roman" w:hAnsi="Times New Roman" w:cs="Times New Roman"/>
          <w:sz w:val="24"/>
          <w:szCs w:val="24"/>
          <w:lang w:eastAsia="en-US"/>
        </w:rPr>
        <w:t xml:space="preserve"> к тезису из текс</w:t>
      </w:r>
      <w:r w:rsidR="00FA0CB8">
        <w:rPr>
          <w:rFonts w:ascii="Times New Roman" w:hAnsi="Times New Roman" w:cs="Times New Roman"/>
          <w:sz w:val="24"/>
          <w:szCs w:val="24"/>
          <w:lang w:eastAsia="en-US"/>
        </w:rPr>
        <w:t>т</w:t>
      </w:r>
      <w:r w:rsidRPr="00BF36BF">
        <w:rPr>
          <w:rFonts w:ascii="Times New Roman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FA0CB8">
        <w:rPr>
          <w:rFonts w:ascii="Times New Roman" w:hAnsi="Times New Roman" w:cs="Times New Roman"/>
          <w:sz w:val="24"/>
          <w:szCs w:val="24"/>
        </w:rPr>
        <w:t>К</w:t>
      </w:r>
      <w:r w:rsidR="00FA0CB8" w:rsidRPr="00FA0CB8">
        <w:rPr>
          <w:rFonts w:ascii="Times New Roman" w:hAnsi="Times New Roman" w:cs="Times New Roman"/>
          <w:sz w:val="24"/>
          <w:szCs w:val="24"/>
        </w:rPr>
        <w:t xml:space="preserve">аждому   </w:t>
      </w:r>
      <w:r w:rsidR="00FA0CB8">
        <w:rPr>
          <w:rFonts w:ascii="Times New Roman" w:hAnsi="Times New Roman" w:cs="Times New Roman"/>
          <w:sz w:val="24"/>
          <w:szCs w:val="24"/>
        </w:rPr>
        <w:t>человеку требуется</w:t>
      </w:r>
      <w:r w:rsidR="00FA0CB8" w:rsidRPr="00FA0CB8">
        <w:rPr>
          <w:rFonts w:ascii="Times New Roman" w:hAnsi="Times New Roman" w:cs="Times New Roman"/>
          <w:sz w:val="24"/>
          <w:szCs w:val="24"/>
        </w:rPr>
        <w:t xml:space="preserve"> умение  убедительно говорить,  так как</w:t>
      </w:r>
      <w:r w:rsidR="00FA0CB8" w:rsidRPr="00FA0C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CB8" w:rsidRPr="00FA0CB8">
        <w:rPr>
          <w:rStyle w:val="apple-style-span"/>
          <w:rFonts w:ascii="Times New Roman" w:hAnsi="Times New Roman" w:cs="Times New Roman"/>
          <w:sz w:val="24"/>
          <w:szCs w:val="24"/>
        </w:rPr>
        <w:t xml:space="preserve">наибольших успехов в личной жизни, учебе, </w:t>
      </w:r>
      <w:r w:rsidR="00FA0CB8">
        <w:rPr>
          <w:rStyle w:val="apple-style-span"/>
          <w:rFonts w:ascii="Times New Roman" w:hAnsi="Times New Roman" w:cs="Times New Roman"/>
          <w:sz w:val="24"/>
          <w:szCs w:val="24"/>
        </w:rPr>
        <w:t>работе,</w:t>
      </w:r>
      <w:r w:rsidR="00FA0CB8" w:rsidRPr="00FA0CB8">
        <w:rPr>
          <w:rStyle w:val="apple-style-span"/>
          <w:rFonts w:ascii="Times New Roman" w:hAnsi="Times New Roman" w:cs="Times New Roman"/>
          <w:sz w:val="24"/>
          <w:szCs w:val="24"/>
        </w:rPr>
        <w:t xml:space="preserve"> бизнесе и политике достигает тот, кто умеет аргументировано отстаивать свою позицию.</w:t>
      </w:r>
      <w:r w:rsidR="001B067B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данном возрасте, 10-11 лет, уже начался переход от детства к взрослости, поэтому возникает потребность высказывать своё мнение и </w:t>
      </w:r>
      <w:r w:rsidR="003C5B9F">
        <w:rPr>
          <w:rFonts w:ascii="Times New Roman" w:hAnsi="Times New Roman" w:cs="Times New Roman"/>
          <w:sz w:val="24"/>
          <w:szCs w:val="24"/>
          <w:lang w:eastAsia="en-US"/>
        </w:rPr>
        <w:t xml:space="preserve">необходимо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умение </w:t>
      </w:r>
      <w:r w:rsidR="003C5B9F">
        <w:rPr>
          <w:rFonts w:ascii="Times New Roman" w:hAnsi="Times New Roman" w:cs="Times New Roman"/>
          <w:sz w:val="24"/>
          <w:szCs w:val="24"/>
          <w:lang w:eastAsia="en-US"/>
        </w:rPr>
        <w:t>правильно аргументирова</w:t>
      </w:r>
      <w:r>
        <w:rPr>
          <w:rFonts w:ascii="Times New Roman" w:hAnsi="Times New Roman" w:cs="Times New Roman"/>
          <w:sz w:val="24"/>
          <w:szCs w:val="24"/>
          <w:lang w:eastAsia="en-US"/>
        </w:rPr>
        <w:t>ть его.</w:t>
      </w:r>
      <w:r w:rsidR="00C513B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AA6CCD" w:rsidRDefault="00AA6CCD" w:rsidP="00CB000E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AA6CCD" w:rsidRDefault="00FB62F4" w:rsidP="00AA6CCD">
      <w:pPr>
        <w:pStyle w:val="3"/>
        <w:rPr>
          <w:rFonts w:ascii="Times New Roman" w:hAnsi="Times New Roman" w:cs="Times New Roman"/>
          <w:sz w:val="24"/>
          <w:szCs w:val="24"/>
        </w:rPr>
      </w:pPr>
      <w:r w:rsidRPr="00CB000E">
        <w:rPr>
          <w:rFonts w:ascii="Times New Roman" w:hAnsi="Times New Roman" w:cs="Times New Roman"/>
          <w:sz w:val="24"/>
          <w:szCs w:val="24"/>
        </w:rPr>
        <w:t>Конкретизация результата</w:t>
      </w:r>
    </w:p>
    <w:p w:rsidR="00F32901" w:rsidRPr="001E72C2" w:rsidRDefault="00F32901" w:rsidP="00F3290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E72C2">
        <w:rPr>
          <w:rFonts w:ascii="Times New Roman" w:hAnsi="Times New Roman" w:cs="Times New Roman"/>
          <w:sz w:val="24"/>
          <w:szCs w:val="24"/>
        </w:rPr>
        <w:t xml:space="preserve">Исходной схемой для декомпозиции результата «аргументация» является схема «тезис – аргументы». Под тезисом понимается суждение (совокупность связанных между собой суждений), которое субъект формулирует и которое в дальнейшем требует обоснования, доказательства. Под аргументами понимаются суждения, приводимые в обоснование истинности тезиса, подтверждающие тезис, убеждающие других в </w:t>
      </w:r>
      <w:r w:rsidRPr="001E72C2">
        <w:rPr>
          <w:rFonts w:ascii="Times New Roman" w:hAnsi="Times New Roman" w:cs="Times New Roman"/>
          <w:sz w:val="24"/>
          <w:szCs w:val="24"/>
        </w:rPr>
        <w:lastRenderedPageBreak/>
        <w:t>необходимости принять данный тезис и следовать ему. Именно поэтому отправной точкой мониторинга является умение учащихся искать, подбирать, приводить аргументы в защиту</w:t>
      </w:r>
      <w:r>
        <w:rPr>
          <w:rFonts w:ascii="Times New Roman" w:hAnsi="Times New Roman" w:cs="Times New Roman"/>
          <w:sz w:val="24"/>
          <w:szCs w:val="24"/>
        </w:rPr>
        <w:t xml:space="preserve"> и опровержение </w:t>
      </w:r>
      <w:r w:rsidRPr="001E72C2">
        <w:rPr>
          <w:rFonts w:ascii="Times New Roman" w:hAnsi="Times New Roman" w:cs="Times New Roman"/>
          <w:sz w:val="24"/>
          <w:szCs w:val="24"/>
        </w:rPr>
        <w:t xml:space="preserve"> тезиса. </w:t>
      </w:r>
    </w:p>
    <w:p w:rsidR="00F32901" w:rsidRPr="001E72C2" w:rsidRDefault="00F32901" w:rsidP="00F3290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E72C2">
        <w:rPr>
          <w:rFonts w:ascii="Times New Roman" w:hAnsi="Times New Roman" w:cs="Times New Roman"/>
          <w:sz w:val="24"/>
          <w:szCs w:val="24"/>
        </w:rPr>
        <w:t xml:space="preserve">Самым простым результатом является подбор аргументов из одного источника (текста) в защиту </w:t>
      </w:r>
      <w:r>
        <w:rPr>
          <w:rFonts w:ascii="Times New Roman" w:hAnsi="Times New Roman" w:cs="Times New Roman"/>
          <w:sz w:val="24"/>
          <w:szCs w:val="24"/>
        </w:rPr>
        <w:t xml:space="preserve">или опровержение </w:t>
      </w:r>
      <w:r w:rsidRPr="001E72C2">
        <w:rPr>
          <w:rFonts w:ascii="Times New Roman" w:hAnsi="Times New Roman" w:cs="Times New Roman"/>
          <w:sz w:val="24"/>
          <w:szCs w:val="24"/>
        </w:rPr>
        <w:t>уже сформулированного тезиса</w:t>
      </w:r>
      <w:r w:rsidR="001B067B">
        <w:rPr>
          <w:rStyle w:val="ae"/>
          <w:rFonts w:ascii="Times New Roman" w:hAnsi="Times New Roman" w:cs="Times New Roman"/>
          <w:sz w:val="24"/>
          <w:szCs w:val="24"/>
        </w:rPr>
        <w:footnoteReference w:id="4"/>
      </w:r>
      <w:r w:rsidRPr="001E72C2">
        <w:rPr>
          <w:rFonts w:ascii="Times New Roman" w:hAnsi="Times New Roman" w:cs="Times New Roman"/>
          <w:sz w:val="24"/>
          <w:szCs w:val="24"/>
        </w:rPr>
        <w:t xml:space="preserve">. Текст является средством доказательства. В тексте учащийся находит </w:t>
      </w:r>
      <w:r w:rsidR="001B067B">
        <w:rPr>
          <w:rFonts w:ascii="Times New Roman" w:hAnsi="Times New Roman" w:cs="Times New Roman"/>
          <w:sz w:val="24"/>
          <w:szCs w:val="24"/>
        </w:rPr>
        <w:t>предложения - аргументы</w:t>
      </w:r>
      <w:r w:rsidRPr="001E72C2">
        <w:rPr>
          <w:rFonts w:ascii="Times New Roman" w:hAnsi="Times New Roman" w:cs="Times New Roman"/>
          <w:sz w:val="24"/>
          <w:szCs w:val="24"/>
        </w:rPr>
        <w:t xml:space="preserve">, подтверждающие </w:t>
      </w:r>
      <w:r>
        <w:rPr>
          <w:rFonts w:ascii="Times New Roman" w:hAnsi="Times New Roman" w:cs="Times New Roman"/>
          <w:sz w:val="24"/>
          <w:szCs w:val="24"/>
        </w:rPr>
        <w:t xml:space="preserve">или опровергающие </w:t>
      </w:r>
      <w:r w:rsidRPr="001E72C2">
        <w:rPr>
          <w:rFonts w:ascii="Times New Roman" w:hAnsi="Times New Roman" w:cs="Times New Roman"/>
          <w:sz w:val="24"/>
          <w:szCs w:val="24"/>
        </w:rPr>
        <w:t>тезис. Главная сложность – понять смысл тезиса и подобрать аргументы</w:t>
      </w:r>
      <w:r>
        <w:rPr>
          <w:rFonts w:ascii="Times New Roman" w:hAnsi="Times New Roman" w:cs="Times New Roman"/>
          <w:sz w:val="24"/>
          <w:szCs w:val="24"/>
        </w:rPr>
        <w:t xml:space="preserve"> «за» и «против»</w:t>
      </w:r>
      <w:r w:rsidRPr="001E72C2">
        <w:rPr>
          <w:rFonts w:ascii="Times New Roman" w:hAnsi="Times New Roman" w:cs="Times New Roman"/>
          <w:sz w:val="24"/>
          <w:szCs w:val="24"/>
        </w:rPr>
        <w:t xml:space="preserve">. </w:t>
      </w:r>
      <w:r w:rsidR="001B067B">
        <w:rPr>
          <w:rFonts w:ascii="Times New Roman" w:hAnsi="Times New Roman" w:cs="Times New Roman"/>
          <w:sz w:val="24"/>
          <w:szCs w:val="24"/>
        </w:rPr>
        <w:t xml:space="preserve">Данное умение достигается </w:t>
      </w:r>
      <w:r w:rsidRPr="001E72C2">
        <w:rPr>
          <w:rFonts w:ascii="Times New Roman" w:hAnsi="Times New Roman" w:cs="Times New Roman"/>
          <w:sz w:val="24"/>
          <w:szCs w:val="24"/>
        </w:rPr>
        <w:t xml:space="preserve"> в 5 классе.</w:t>
      </w:r>
    </w:p>
    <w:p w:rsidR="00AA6CCD" w:rsidRDefault="00AA6CCD" w:rsidP="00CB000E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AA6CCD" w:rsidRDefault="00FB62F4" w:rsidP="00AA6CCD">
      <w:pPr>
        <w:pStyle w:val="3"/>
        <w:rPr>
          <w:rFonts w:ascii="Times New Roman" w:hAnsi="Times New Roman" w:cs="Times New Roman"/>
          <w:sz w:val="24"/>
          <w:szCs w:val="24"/>
        </w:rPr>
      </w:pPr>
      <w:r w:rsidRPr="00CB000E">
        <w:rPr>
          <w:rFonts w:ascii="Times New Roman" w:hAnsi="Times New Roman" w:cs="Times New Roman"/>
          <w:sz w:val="24"/>
          <w:szCs w:val="24"/>
        </w:rPr>
        <w:t>Объект оценивания</w:t>
      </w:r>
    </w:p>
    <w:p w:rsidR="00FB62F4" w:rsidRPr="008410C5" w:rsidRDefault="00FB62F4" w:rsidP="00BF36B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410C5">
        <w:rPr>
          <w:rFonts w:ascii="Times New Roman" w:hAnsi="Times New Roman" w:cs="Times New Roman"/>
          <w:sz w:val="24"/>
          <w:szCs w:val="24"/>
        </w:rPr>
        <w:t>Объектом оценивания является созданн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8410C5">
        <w:rPr>
          <w:rFonts w:ascii="Times New Roman" w:hAnsi="Times New Roman" w:cs="Times New Roman"/>
          <w:sz w:val="24"/>
          <w:szCs w:val="24"/>
        </w:rPr>
        <w:t xml:space="preserve"> учеником </w:t>
      </w:r>
      <w:r>
        <w:rPr>
          <w:rFonts w:ascii="Times New Roman" w:hAnsi="Times New Roman" w:cs="Times New Roman"/>
          <w:sz w:val="24"/>
          <w:szCs w:val="24"/>
        </w:rPr>
        <w:t xml:space="preserve">таблица, </w:t>
      </w:r>
      <w:r w:rsidR="00207874">
        <w:rPr>
          <w:rFonts w:ascii="Times New Roman" w:hAnsi="Times New Roman" w:cs="Times New Roman"/>
          <w:sz w:val="24"/>
          <w:szCs w:val="24"/>
        </w:rPr>
        <w:t>включающая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0C5">
        <w:rPr>
          <w:rFonts w:ascii="Times New Roman" w:hAnsi="Times New Roman" w:cs="Times New Roman"/>
          <w:sz w:val="24"/>
          <w:szCs w:val="24"/>
        </w:rPr>
        <w:t xml:space="preserve"> подобранные из </w:t>
      </w:r>
      <w:r w:rsidRPr="00BF36BF">
        <w:rPr>
          <w:rFonts w:ascii="Times New Roman" w:hAnsi="Times New Roman" w:cs="Times New Roman"/>
          <w:sz w:val="24"/>
          <w:szCs w:val="24"/>
        </w:rPr>
        <w:t xml:space="preserve">текста  </w:t>
      </w:r>
      <w:r w:rsidR="00F32901">
        <w:rPr>
          <w:rFonts w:ascii="Times New Roman" w:hAnsi="Times New Roman" w:cs="Times New Roman"/>
          <w:sz w:val="24"/>
          <w:szCs w:val="24"/>
        </w:rPr>
        <w:t xml:space="preserve">пронумерованные предложения содержащие </w:t>
      </w:r>
      <w:r w:rsidRPr="00BF36BF">
        <w:rPr>
          <w:rFonts w:ascii="Times New Roman" w:hAnsi="Times New Roman" w:cs="Times New Roman"/>
          <w:sz w:val="24"/>
          <w:szCs w:val="24"/>
        </w:rPr>
        <w:t>аргументы, подтверждающие тезис и аргументы, опровергающие тезис. Учащиеся должны подобрать из текста три</w:t>
      </w:r>
      <w:r w:rsidR="00F32901">
        <w:rPr>
          <w:rFonts w:ascii="Times New Roman" w:hAnsi="Times New Roman" w:cs="Times New Roman"/>
          <w:sz w:val="24"/>
          <w:szCs w:val="24"/>
        </w:rPr>
        <w:t xml:space="preserve"> предложения - </w:t>
      </w:r>
      <w:r w:rsidRPr="00BF36BF">
        <w:rPr>
          <w:rFonts w:ascii="Times New Roman" w:hAnsi="Times New Roman" w:cs="Times New Roman"/>
          <w:sz w:val="24"/>
          <w:szCs w:val="24"/>
        </w:rPr>
        <w:t xml:space="preserve">аргумента «За» и три </w:t>
      </w:r>
      <w:r w:rsidR="00F32901">
        <w:rPr>
          <w:rFonts w:ascii="Times New Roman" w:hAnsi="Times New Roman" w:cs="Times New Roman"/>
          <w:sz w:val="24"/>
          <w:szCs w:val="24"/>
        </w:rPr>
        <w:t xml:space="preserve">предложения - </w:t>
      </w:r>
      <w:r w:rsidRPr="00BF36BF">
        <w:rPr>
          <w:rFonts w:ascii="Times New Roman" w:hAnsi="Times New Roman" w:cs="Times New Roman"/>
          <w:sz w:val="24"/>
          <w:szCs w:val="24"/>
        </w:rPr>
        <w:t>аргумента</w:t>
      </w:r>
      <w:r>
        <w:rPr>
          <w:rFonts w:ascii="Times New Roman" w:hAnsi="Times New Roman" w:cs="Times New Roman"/>
          <w:sz w:val="24"/>
          <w:szCs w:val="24"/>
        </w:rPr>
        <w:t xml:space="preserve"> «Против» предложенного тезиса.</w:t>
      </w:r>
      <w:r w:rsidR="00E5239E">
        <w:rPr>
          <w:rFonts w:ascii="Times New Roman" w:hAnsi="Times New Roman" w:cs="Times New Roman"/>
          <w:sz w:val="24"/>
          <w:szCs w:val="24"/>
        </w:rPr>
        <w:t xml:space="preserve"> </w:t>
      </w:r>
      <w:r w:rsidR="00AA6CCD">
        <w:rPr>
          <w:rFonts w:ascii="Times New Roman" w:hAnsi="Times New Roman" w:cs="Times New Roman"/>
          <w:sz w:val="24"/>
          <w:szCs w:val="24"/>
        </w:rPr>
        <w:t xml:space="preserve">Мониторинг данного умения проводится в 1 полугодии 5 класса и не предполагает знание учащимися классификации аргументов. </w:t>
      </w:r>
    </w:p>
    <w:p w:rsidR="00AA6CCD" w:rsidRDefault="00AA6CCD" w:rsidP="00CB000E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AA6CCD" w:rsidRPr="00AA6CCD" w:rsidRDefault="00FB62F4" w:rsidP="00AA6CCD">
      <w:pPr>
        <w:pStyle w:val="3"/>
        <w:rPr>
          <w:rFonts w:ascii="Times New Roman" w:hAnsi="Times New Roman" w:cs="Times New Roman"/>
          <w:sz w:val="24"/>
          <w:szCs w:val="24"/>
        </w:rPr>
      </w:pPr>
      <w:r w:rsidRPr="00CB000E">
        <w:rPr>
          <w:rFonts w:ascii="Times New Roman" w:hAnsi="Times New Roman" w:cs="Times New Roman"/>
          <w:sz w:val="24"/>
          <w:szCs w:val="24"/>
        </w:rPr>
        <w:t>Техническое задание учащимся</w:t>
      </w:r>
    </w:p>
    <w:p w:rsidR="00FB62F4" w:rsidRPr="00CB000E" w:rsidRDefault="00FB62F4" w:rsidP="00CB000E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 предложенный тезис</w:t>
      </w:r>
      <w:r w:rsidRPr="00CB000E">
        <w:rPr>
          <w:rFonts w:ascii="Times New Roman" w:hAnsi="Times New Roman" w:cs="Times New Roman"/>
          <w:sz w:val="24"/>
          <w:szCs w:val="24"/>
        </w:rPr>
        <w:t>.</w:t>
      </w:r>
    </w:p>
    <w:p w:rsidR="00FB62F4" w:rsidRDefault="00FB62F4" w:rsidP="00CB000E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000E">
        <w:rPr>
          <w:rFonts w:ascii="Times New Roman" w:hAnsi="Times New Roman" w:cs="Times New Roman"/>
          <w:sz w:val="24"/>
          <w:szCs w:val="24"/>
        </w:rPr>
        <w:t>Ознакомься с текстом</w:t>
      </w:r>
      <w:r w:rsidR="00F32901">
        <w:rPr>
          <w:rFonts w:ascii="Times New Roman" w:hAnsi="Times New Roman" w:cs="Times New Roman"/>
          <w:sz w:val="24"/>
          <w:szCs w:val="24"/>
        </w:rPr>
        <w:t>.</w:t>
      </w:r>
    </w:p>
    <w:p w:rsidR="00F32901" w:rsidRDefault="00F32901" w:rsidP="00CB000E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в тексте пронумерованы для удобства поиска необходимых аргументов.</w:t>
      </w:r>
    </w:p>
    <w:p w:rsidR="005B44B2" w:rsidRDefault="00FB62F4" w:rsidP="00CB000E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44B2">
        <w:rPr>
          <w:rFonts w:ascii="Times New Roman" w:hAnsi="Times New Roman" w:cs="Times New Roman"/>
          <w:sz w:val="24"/>
          <w:szCs w:val="24"/>
        </w:rPr>
        <w:t xml:space="preserve">Найди в тексте три </w:t>
      </w:r>
      <w:r w:rsidR="005B44B2" w:rsidRPr="005B44B2">
        <w:rPr>
          <w:rFonts w:ascii="Times New Roman" w:hAnsi="Times New Roman" w:cs="Times New Roman"/>
          <w:sz w:val="24"/>
          <w:szCs w:val="24"/>
        </w:rPr>
        <w:t xml:space="preserve">предложения - </w:t>
      </w:r>
      <w:r w:rsidRPr="005B44B2">
        <w:rPr>
          <w:rFonts w:ascii="Times New Roman" w:hAnsi="Times New Roman" w:cs="Times New Roman"/>
          <w:sz w:val="24"/>
          <w:szCs w:val="24"/>
        </w:rPr>
        <w:t xml:space="preserve">аргумента подтверждающих и три </w:t>
      </w:r>
      <w:r w:rsidR="005B44B2" w:rsidRPr="005B44B2">
        <w:rPr>
          <w:rFonts w:ascii="Times New Roman" w:hAnsi="Times New Roman" w:cs="Times New Roman"/>
          <w:sz w:val="24"/>
          <w:szCs w:val="24"/>
        </w:rPr>
        <w:t xml:space="preserve">предложения - </w:t>
      </w:r>
      <w:r w:rsidRPr="005B44B2">
        <w:rPr>
          <w:rFonts w:ascii="Times New Roman" w:hAnsi="Times New Roman" w:cs="Times New Roman"/>
          <w:sz w:val="24"/>
          <w:szCs w:val="24"/>
        </w:rPr>
        <w:t>аргумента  опровергающих тезис</w:t>
      </w:r>
      <w:r w:rsidR="00F97E65" w:rsidRPr="005B44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62F4" w:rsidRPr="005B44B2" w:rsidRDefault="00FB62F4" w:rsidP="00CB000E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44B2">
        <w:rPr>
          <w:rFonts w:ascii="Times New Roman" w:hAnsi="Times New Roman" w:cs="Times New Roman"/>
          <w:sz w:val="24"/>
          <w:szCs w:val="24"/>
        </w:rPr>
        <w:t>Выпиши (или занеси) номера выбранных предложений</w:t>
      </w:r>
      <w:r w:rsidR="005B44B2">
        <w:rPr>
          <w:rFonts w:ascii="Times New Roman" w:hAnsi="Times New Roman" w:cs="Times New Roman"/>
          <w:sz w:val="24"/>
          <w:szCs w:val="24"/>
        </w:rPr>
        <w:t xml:space="preserve"> </w:t>
      </w:r>
      <w:r w:rsidRPr="005B44B2">
        <w:rPr>
          <w:rFonts w:ascii="Times New Roman" w:hAnsi="Times New Roman" w:cs="Times New Roman"/>
          <w:sz w:val="24"/>
          <w:szCs w:val="24"/>
        </w:rPr>
        <w:t>-</w:t>
      </w:r>
      <w:r w:rsidR="005B44B2">
        <w:rPr>
          <w:rFonts w:ascii="Times New Roman" w:hAnsi="Times New Roman" w:cs="Times New Roman"/>
          <w:sz w:val="24"/>
          <w:szCs w:val="24"/>
        </w:rPr>
        <w:t xml:space="preserve"> </w:t>
      </w:r>
      <w:r w:rsidRPr="005B44B2">
        <w:rPr>
          <w:rFonts w:ascii="Times New Roman" w:hAnsi="Times New Roman" w:cs="Times New Roman"/>
          <w:sz w:val="24"/>
          <w:szCs w:val="24"/>
        </w:rPr>
        <w:t>аргументов в таблицу</w:t>
      </w:r>
      <w:r w:rsidR="005B44B2">
        <w:rPr>
          <w:rFonts w:ascii="Times New Roman" w:hAnsi="Times New Roman" w:cs="Times New Roman"/>
          <w:sz w:val="24"/>
          <w:szCs w:val="24"/>
        </w:rPr>
        <w:t>.</w:t>
      </w:r>
      <w:r w:rsidRPr="005B4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2F4" w:rsidRPr="00CB000E" w:rsidRDefault="00FB62F4" w:rsidP="00CB000E">
      <w:pPr>
        <w:pStyle w:val="a4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821"/>
        <w:gridCol w:w="4822"/>
      </w:tblGrid>
      <w:tr w:rsidR="00FB62F4" w:rsidRPr="006133D6">
        <w:trPr>
          <w:trHeight w:val="349"/>
        </w:trPr>
        <w:tc>
          <w:tcPr>
            <w:tcW w:w="2500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62F4" w:rsidRPr="006133D6" w:rsidRDefault="00FB62F4" w:rsidP="00CB00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2500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62F4" w:rsidRPr="006133D6" w:rsidRDefault="00FB62F4" w:rsidP="00CB00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</w:t>
            </w:r>
          </w:p>
        </w:tc>
      </w:tr>
      <w:tr w:rsidR="00FB62F4" w:rsidRPr="006133D6">
        <w:trPr>
          <w:trHeight w:val="227"/>
        </w:trPr>
        <w:tc>
          <w:tcPr>
            <w:tcW w:w="2500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62F4" w:rsidRPr="006133D6" w:rsidRDefault="00FB62F4" w:rsidP="00CB000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62F4" w:rsidRPr="006133D6" w:rsidRDefault="00FB62F4" w:rsidP="00CB000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2F4" w:rsidRPr="00CB000E" w:rsidRDefault="00FB62F4" w:rsidP="00CB000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62F4" w:rsidRPr="00CB000E" w:rsidRDefault="00FB62F4" w:rsidP="00CB000E">
      <w:pPr>
        <w:pStyle w:val="3"/>
        <w:rPr>
          <w:rFonts w:ascii="Times New Roman" w:hAnsi="Times New Roman" w:cs="Times New Roman"/>
          <w:sz w:val="24"/>
          <w:szCs w:val="24"/>
        </w:rPr>
      </w:pPr>
      <w:r w:rsidRPr="00CB000E">
        <w:rPr>
          <w:rFonts w:ascii="Times New Roman" w:hAnsi="Times New Roman" w:cs="Times New Roman"/>
          <w:sz w:val="24"/>
          <w:szCs w:val="24"/>
        </w:rPr>
        <w:lastRenderedPageBreak/>
        <w:t>Критерии</w:t>
      </w:r>
      <w:r>
        <w:rPr>
          <w:rFonts w:ascii="Times New Roman" w:hAnsi="Times New Roman" w:cs="Times New Roman"/>
          <w:sz w:val="24"/>
          <w:szCs w:val="24"/>
        </w:rPr>
        <w:t xml:space="preserve"> оценивания</w:t>
      </w:r>
    </w:p>
    <w:tbl>
      <w:tblPr>
        <w:tblpPr w:leftFromText="180" w:rightFromText="180" w:vertAnchor="text" w:horzAnchor="margin" w:tblpY="30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91"/>
        <w:gridCol w:w="3191"/>
        <w:gridCol w:w="3189"/>
      </w:tblGrid>
      <w:tr w:rsidR="00FB62F4" w:rsidRPr="006133D6">
        <w:trPr>
          <w:trHeight w:val="584"/>
        </w:trPr>
        <w:tc>
          <w:tcPr>
            <w:tcW w:w="1667" w:type="pct"/>
            <w:tcMar>
              <w:top w:w="21" w:type="dxa"/>
              <w:left w:w="108" w:type="dxa"/>
              <w:bottom w:w="0" w:type="dxa"/>
              <w:right w:w="108" w:type="dxa"/>
            </w:tcMar>
          </w:tcPr>
          <w:p w:rsidR="00FB62F4" w:rsidRPr="006133D6" w:rsidRDefault="00FB62F4" w:rsidP="00CB000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критерии </w:t>
            </w:r>
          </w:p>
        </w:tc>
        <w:tc>
          <w:tcPr>
            <w:tcW w:w="1667" w:type="pct"/>
            <w:tcMar>
              <w:top w:w="21" w:type="dxa"/>
              <w:left w:w="108" w:type="dxa"/>
              <w:bottom w:w="0" w:type="dxa"/>
              <w:right w:w="108" w:type="dxa"/>
            </w:tcMar>
          </w:tcPr>
          <w:p w:rsidR="00FB62F4" w:rsidRPr="006133D6" w:rsidRDefault="00FB62F4" w:rsidP="00CB000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w="1666" w:type="pct"/>
            <w:tcMar>
              <w:top w:w="21" w:type="dxa"/>
              <w:left w:w="108" w:type="dxa"/>
              <w:bottom w:w="0" w:type="dxa"/>
              <w:right w:w="108" w:type="dxa"/>
            </w:tcMar>
          </w:tcPr>
          <w:p w:rsidR="00FB62F4" w:rsidRPr="006133D6" w:rsidRDefault="00FB62F4" w:rsidP="00CB000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Показатели </w:t>
            </w:r>
          </w:p>
        </w:tc>
      </w:tr>
      <w:tr w:rsidR="00FB62F4" w:rsidRPr="006133D6">
        <w:trPr>
          <w:trHeight w:val="370"/>
        </w:trPr>
        <w:tc>
          <w:tcPr>
            <w:tcW w:w="1667" w:type="pct"/>
            <w:vMerge w:val="restart"/>
            <w:tcMar>
              <w:top w:w="21" w:type="dxa"/>
              <w:left w:w="108" w:type="dxa"/>
              <w:bottom w:w="0" w:type="dxa"/>
              <w:right w:w="108" w:type="dxa"/>
            </w:tcMar>
          </w:tcPr>
          <w:p w:rsidR="00FB62F4" w:rsidRPr="006133D6" w:rsidRDefault="00FB62F4" w:rsidP="00CB000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6">
              <w:rPr>
                <w:rFonts w:ascii="Times New Roman" w:hAnsi="Times New Roman" w:cs="Times New Roman"/>
                <w:sz w:val="24"/>
                <w:szCs w:val="24"/>
              </w:rPr>
              <w:t>Подтверждающие аргументы</w:t>
            </w:r>
          </w:p>
          <w:p w:rsidR="00FB62F4" w:rsidRPr="006133D6" w:rsidRDefault="00FB62F4" w:rsidP="00CB000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Mar>
              <w:top w:w="21" w:type="dxa"/>
              <w:left w:w="108" w:type="dxa"/>
              <w:bottom w:w="0" w:type="dxa"/>
              <w:right w:w="108" w:type="dxa"/>
            </w:tcMar>
          </w:tcPr>
          <w:p w:rsidR="00FB62F4" w:rsidRPr="006133D6" w:rsidRDefault="00FB62F4" w:rsidP="00E56CFF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6">
              <w:rPr>
                <w:rFonts w:ascii="Times New Roman" w:hAnsi="Times New Roman" w:cs="Times New Roman"/>
                <w:sz w:val="24"/>
                <w:szCs w:val="24"/>
              </w:rPr>
              <w:t>Три аргумента</w:t>
            </w:r>
          </w:p>
        </w:tc>
        <w:tc>
          <w:tcPr>
            <w:tcW w:w="1666" w:type="pct"/>
            <w:tcMar>
              <w:top w:w="21" w:type="dxa"/>
              <w:left w:w="108" w:type="dxa"/>
              <w:bottom w:w="0" w:type="dxa"/>
              <w:right w:w="108" w:type="dxa"/>
            </w:tcMar>
          </w:tcPr>
          <w:p w:rsidR="00FB62F4" w:rsidRPr="006133D6" w:rsidRDefault="00FB62F4" w:rsidP="00CB000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FB62F4" w:rsidRPr="006133D6">
        <w:trPr>
          <w:trHeight w:val="464"/>
        </w:trPr>
        <w:tc>
          <w:tcPr>
            <w:tcW w:w="1667" w:type="pct"/>
            <w:vMerge/>
            <w:vAlign w:val="center"/>
          </w:tcPr>
          <w:p w:rsidR="00FB62F4" w:rsidRPr="006133D6" w:rsidRDefault="00FB62F4" w:rsidP="00CB000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Mar>
              <w:top w:w="21" w:type="dxa"/>
              <w:left w:w="108" w:type="dxa"/>
              <w:bottom w:w="0" w:type="dxa"/>
              <w:right w:w="108" w:type="dxa"/>
            </w:tcMar>
          </w:tcPr>
          <w:p w:rsidR="00FB62F4" w:rsidRPr="006133D6" w:rsidRDefault="00FB62F4" w:rsidP="00CB000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6">
              <w:rPr>
                <w:rFonts w:ascii="Times New Roman" w:hAnsi="Times New Roman" w:cs="Times New Roman"/>
                <w:sz w:val="24"/>
                <w:szCs w:val="24"/>
              </w:rPr>
              <w:t xml:space="preserve">Два аргумента </w:t>
            </w:r>
          </w:p>
        </w:tc>
        <w:tc>
          <w:tcPr>
            <w:tcW w:w="1666" w:type="pct"/>
            <w:tcMar>
              <w:top w:w="21" w:type="dxa"/>
              <w:left w:w="108" w:type="dxa"/>
              <w:bottom w:w="0" w:type="dxa"/>
              <w:right w:w="108" w:type="dxa"/>
            </w:tcMar>
          </w:tcPr>
          <w:p w:rsidR="00FB62F4" w:rsidRPr="006133D6" w:rsidRDefault="00FB62F4" w:rsidP="00CB000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B62F4" w:rsidRPr="006133D6">
        <w:trPr>
          <w:trHeight w:val="326"/>
        </w:trPr>
        <w:tc>
          <w:tcPr>
            <w:tcW w:w="1667" w:type="pct"/>
            <w:vMerge/>
            <w:vAlign w:val="center"/>
          </w:tcPr>
          <w:p w:rsidR="00FB62F4" w:rsidRPr="006133D6" w:rsidRDefault="00FB62F4" w:rsidP="00CB000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Mar>
              <w:top w:w="21" w:type="dxa"/>
              <w:left w:w="108" w:type="dxa"/>
              <w:bottom w:w="0" w:type="dxa"/>
              <w:right w:w="108" w:type="dxa"/>
            </w:tcMar>
          </w:tcPr>
          <w:p w:rsidR="00FB62F4" w:rsidRPr="006133D6" w:rsidRDefault="00FB62F4" w:rsidP="00CB000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6">
              <w:rPr>
                <w:rFonts w:ascii="Times New Roman" w:hAnsi="Times New Roman" w:cs="Times New Roman"/>
                <w:sz w:val="24"/>
                <w:szCs w:val="24"/>
              </w:rPr>
              <w:t>Один аргумент</w:t>
            </w:r>
          </w:p>
        </w:tc>
        <w:tc>
          <w:tcPr>
            <w:tcW w:w="1666" w:type="pct"/>
            <w:tcMar>
              <w:top w:w="21" w:type="dxa"/>
              <w:left w:w="108" w:type="dxa"/>
              <w:bottom w:w="0" w:type="dxa"/>
              <w:right w:w="108" w:type="dxa"/>
            </w:tcMar>
          </w:tcPr>
          <w:p w:rsidR="00FB62F4" w:rsidRPr="006133D6" w:rsidRDefault="00FB62F4" w:rsidP="00CB000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2F4" w:rsidRPr="006133D6">
        <w:trPr>
          <w:trHeight w:val="260"/>
        </w:trPr>
        <w:tc>
          <w:tcPr>
            <w:tcW w:w="1667" w:type="pct"/>
            <w:vMerge/>
            <w:vAlign w:val="center"/>
          </w:tcPr>
          <w:p w:rsidR="00FB62F4" w:rsidRPr="006133D6" w:rsidRDefault="00FB62F4" w:rsidP="00CB000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Mar>
              <w:top w:w="21" w:type="dxa"/>
              <w:left w:w="108" w:type="dxa"/>
              <w:bottom w:w="0" w:type="dxa"/>
              <w:right w:w="108" w:type="dxa"/>
            </w:tcMar>
          </w:tcPr>
          <w:p w:rsidR="00FB62F4" w:rsidRPr="006133D6" w:rsidRDefault="00FB62F4" w:rsidP="00CB000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6">
              <w:rPr>
                <w:rFonts w:ascii="Times New Roman" w:hAnsi="Times New Roman" w:cs="Times New Roman"/>
                <w:sz w:val="24"/>
                <w:szCs w:val="24"/>
              </w:rPr>
              <w:t>Ни одного аргумента</w:t>
            </w:r>
          </w:p>
        </w:tc>
        <w:tc>
          <w:tcPr>
            <w:tcW w:w="1666" w:type="pct"/>
            <w:tcMar>
              <w:top w:w="21" w:type="dxa"/>
              <w:left w:w="108" w:type="dxa"/>
              <w:bottom w:w="0" w:type="dxa"/>
              <w:right w:w="108" w:type="dxa"/>
            </w:tcMar>
          </w:tcPr>
          <w:p w:rsidR="00FB62F4" w:rsidRPr="006133D6" w:rsidRDefault="00FB62F4" w:rsidP="00CB000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2F4" w:rsidRPr="006133D6">
        <w:trPr>
          <w:trHeight w:val="312"/>
        </w:trPr>
        <w:tc>
          <w:tcPr>
            <w:tcW w:w="1667" w:type="pct"/>
            <w:vMerge w:val="restart"/>
            <w:vAlign w:val="center"/>
          </w:tcPr>
          <w:p w:rsidR="00FB62F4" w:rsidRPr="006133D6" w:rsidRDefault="00FB62F4" w:rsidP="00CB000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6">
              <w:rPr>
                <w:rFonts w:ascii="Times New Roman" w:hAnsi="Times New Roman" w:cs="Times New Roman"/>
                <w:sz w:val="24"/>
                <w:szCs w:val="24"/>
              </w:rPr>
              <w:t>Опровергающие аргументы</w:t>
            </w:r>
          </w:p>
        </w:tc>
        <w:tc>
          <w:tcPr>
            <w:tcW w:w="1667" w:type="pct"/>
            <w:tcMar>
              <w:top w:w="21" w:type="dxa"/>
              <w:left w:w="108" w:type="dxa"/>
              <w:bottom w:w="0" w:type="dxa"/>
              <w:right w:w="108" w:type="dxa"/>
            </w:tcMar>
          </w:tcPr>
          <w:p w:rsidR="00FB62F4" w:rsidRPr="006133D6" w:rsidRDefault="00FB62F4" w:rsidP="00E56CFF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6">
              <w:rPr>
                <w:rFonts w:ascii="Times New Roman" w:hAnsi="Times New Roman" w:cs="Times New Roman"/>
                <w:sz w:val="24"/>
                <w:szCs w:val="24"/>
              </w:rPr>
              <w:t>Три аргумента</w:t>
            </w:r>
          </w:p>
        </w:tc>
        <w:tc>
          <w:tcPr>
            <w:tcW w:w="1666" w:type="pct"/>
            <w:tcMar>
              <w:top w:w="21" w:type="dxa"/>
              <w:left w:w="108" w:type="dxa"/>
              <w:bottom w:w="0" w:type="dxa"/>
              <w:right w:w="108" w:type="dxa"/>
            </w:tcMar>
          </w:tcPr>
          <w:p w:rsidR="00FB62F4" w:rsidRPr="006133D6" w:rsidRDefault="00FB62F4" w:rsidP="00CB000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FB62F4" w:rsidRPr="006133D6">
        <w:trPr>
          <w:trHeight w:val="388"/>
        </w:trPr>
        <w:tc>
          <w:tcPr>
            <w:tcW w:w="1667" w:type="pct"/>
            <w:vMerge/>
            <w:tcMar>
              <w:top w:w="21" w:type="dxa"/>
              <w:left w:w="108" w:type="dxa"/>
              <w:bottom w:w="0" w:type="dxa"/>
              <w:right w:w="108" w:type="dxa"/>
            </w:tcMar>
          </w:tcPr>
          <w:p w:rsidR="00FB62F4" w:rsidRPr="006133D6" w:rsidRDefault="00FB62F4" w:rsidP="00CB000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Mar>
              <w:top w:w="21" w:type="dxa"/>
              <w:left w:w="108" w:type="dxa"/>
              <w:bottom w:w="0" w:type="dxa"/>
              <w:right w:w="108" w:type="dxa"/>
            </w:tcMar>
          </w:tcPr>
          <w:p w:rsidR="00FB62F4" w:rsidRPr="006133D6" w:rsidRDefault="00FB62F4" w:rsidP="00CB000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6">
              <w:rPr>
                <w:rFonts w:ascii="Times New Roman" w:hAnsi="Times New Roman" w:cs="Times New Roman"/>
                <w:sz w:val="24"/>
                <w:szCs w:val="24"/>
              </w:rPr>
              <w:t xml:space="preserve">Два аргумента </w:t>
            </w:r>
          </w:p>
        </w:tc>
        <w:tc>
          <w:tcPr>
            <w:tcW w:w="1666" w:type="pct"/>
            <w:tcMar>
              <w:top w:w="21" w:type="dxa"/>
              <w:left w:w="108" w:type="dxa"/>
              <w:bottom w:w="0" w:type="dxa"/>
              <w:right w:w="108" w:type="dxa"/>
            </w:tcMar>
          </w:tcPr>
          <w:p w:rsidR="00FB62F4" w:rsidRPr="006133D6" w:rsidRDefault="00FB62F4" w:rsidP="00CB000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B62F4" w:rsidRPr="006133D6">
        <w:trPr>
          <w:trHeight w:val="381"/>
        </w:trPr>
        <w:tc>
          <w:tcPr>
            <w:tcW w:w="1667" w:type="pct"/>
            <w:vMerge/>
            <w:tcMar>
              <w:top w:w="21" w:type="dxa"/>
              <w:left w:w="108" w:type="dxa"/>
              <w:bottom w:w="0" w:type="dxa"/>
              <w:right w:w="108" w:type="dxa"/>
            </w:tcMar>
          </w:tcPr>
          <w:p w:rsidR="00FB62F4" w:rsidRPr="006133D6" w:rsidRDefault="00FB62F4" w:rsidP="00CB000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Mar>
              <w:top w:w="21" w:type="dxa"/>
              <w:left w:w="108" w:type="dxa"/>
              <w:bottom w:w="0" w:type="dxa"/>
              <w:right w:w="108" w:type="dxa"/>
            </w:tcMar>
          </w:tcPr>
          <w:p w:rsidR="00FB62F4" w:rsidRPr="006133D6" w:rsidRDefault="00FB62F4" w:rsidP="00CB000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6">
              <w:rPr>
                <w:rFonts w:ascii="Times New Roman" w:hAnsi="Times New Roman" w:cs="Times New Roman"/>
                <w:sz w:val="24"/>
                <w:szCs w:val="24"/>
              </w:rPr>
              <w:t xml:space="preserve">Один аргумент </w:t>
            </w:r>
          </w:p>
        </w:tc>
        <w:tc>
          <w:tcPr>
            <w:tcW w:w="1666" w:type="pct"/>
            <w:tcMar>
              <w:top w:w="21" w:type="dxa"/>
              <w:left w:w="108" w:type="dxa"/>
              <w:bottom w:w="0" w:type="dxa"/>
              <w:right w:w="108" w:type="dxa"/>
            </w:tcMar>
          </w:tcPr>
          <w:p w:rsidR="00FB62F4" w:rsidRPr="006133D6" w:rsidRDefault="00FB62F4" w:rsidP="00CB000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B62F4" w:rsidRPr="006133D6">
        <w:trPr>
          <w:trHeight w:val="386"/>
        </w:trPr>
        <w:tc>
          <w:tcPr>
            <w:tcW w:w="1667" w:type="pct"/>
            <w:vMerge/>
            <w:tcMar>
              <w:top w:w="21" w:type="dxa"/>
              <w:left w:w="108" w:type="dxa"/>
              <w:bottom w:w="0" w:type="dxa"/>
              <w:right w:w="108" w:type="dxa"/>
            </w:tcMar>
          </w:tcPr>
          <w:p w:rsidR="00FB62F4" w:rsidRPr="006133D6" w:rsidRDefault="00FB62F4" w:rsidP="00CB000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Mar>
              <w:top w:w="21" w:type="dxa"/>
              <w:left w:w="108" w:type="dxa"/>
              <w:bottom w:w="0" w:type="dxa"/>
              <w:right w:w="108" w:type="dxa"/>
            </w:tcMar>
          </w:tcPr>
          <w:p w:rsidR="00FB62F4" w:rsidRPr="006133D6" w:rsidRDefault="00FB62F4" w:rsidP="00CB000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6">
              <w:rPr>
                <w:rFonts w:ascii="Times New Roman" w:hAnsi="Times New Roman" w:cs="Times New Roman"/>
                <w:sz w:val="24"/>
                <w:szCs w:val="24"/>
              </w:rPr>
              <w:t xml:space="preserve">Ни одного аргумента </w:t>
            </w:r>
          </w:p>
        </w:tc>
        <w:tc>
          <w:tcPr>
            <w:tcW w:w="1666" w:type="pct"/>
            <w:tcMar>
              <w:top w:w="21" w:type="dxa"/>
              <w:left w:w="108" w:type="dxa"/>
              <w:bottom w:w="0" w:type="dxa"/>
              <w:right w:w="108" w:type="dxa"/>
            </w:tcMar>
          </w:tcPr>
          <w:p w:rsidR="00FB62F4" w:rsidRPr="006133D6" w:rsidRDefault="00FB62F4" w:rsidP="00CB000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</w:tbl>
    <w:p w:rsidR="00AB7D16" w:rsidRPr="00CB000E" w:rsidRDefault="00AB7D16" w:rsidP="00CB00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62F4" w:rsidRPr="00CB000E" w:rsidRDefault="00FB62F4" w:rsidP="00CB000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000E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МАКСИМАЛЬНОЕ КОЛИЧЕСТВО БАЛЛОВ, КОТОРОЕ МОЖЕТ ПОЛУЧИТЬ УЧЕНИК В ХОДЕ ПРОЦЕДУРЫ ОЦЕНИВАНИЯ, ДОЛЖНО РАВНЯТЬСЯ 6. </w:t>
      </w:r>
    </w:p>
    <w:p w:rsidR="00FB62F4" w:rsidRPr="00CD0A24" w:rsidRDefault="00FB62F4" w:rsidP="00CB000E">
      <w:pPr>
        <w:pStyle w:val="3"/>
        <w:rPr>
          <w:rFonts w:ascii="Times New Roman" w:hAnsi="Times New Roman" w:cs="Times New Roman"/>
          <w:sz w:val="24"/>
          <w:szCs w:val="24"/>
        </w:rPr>
      </w:pPr>
      <w:r w:rsidRPr="00CD0A24">
        <w:rPr>
          <w:rFonts w:ascii="Times New Roman" w:hAnsi="Times New Roman" w:cs="Times New Roman"/>
          <w:sz w:val="24"/>
          <w:szCs w:val="24"/>
        </w:rPr>
        <w:t>Процедура оценивания</w:t>
      </w:r>
    </w:p>
    <w:p w:rsidR="00FB62F4" w:rsidRPr="00CD0A24" w:rsidRDefault="00FB62F4" w:rsidP="00CD0A24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D0A24">
        <w:rPr>
          <w:rFonts w:ascii="Times New Roman" w:hAnsi="Times New Roman" w:cs="Times New Roman"/>
          <w:sz w:val="24"/>
          <w:szCs w:val="24"/>
        </w:rPr>
        <w:t xml:space="preserve">Учащемуся предлагается тезис,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CD0A24">
        <w:rPr>
          <w:rFonts w:ascii="Times New Roman" w:hAnsi="Times New Roman" w:cs="Times New Roman"/>
          <w:sz w:val="24"/>
          <w:szCs w:val="24"/>
        </w:rPr>
        <w:t>котор</w:t>
      </w:r>
      <w:r>
        <w:rPr>
          <w:rFonts w:ascii="Times New Roman" w:hAnsi="Times New Roman" w:cs="Times New Roman"/>
          <w:sz w:val="24"/>
          <w:szCs w:val="24"/>
        </w:rPr>
        <w:t xml:space="preserve">ому </w:t>
      </w:r>
      <w:r w:rsidRPr="00CD0A24">
        <w:rPr>
          <w:rFonts w:ascii="Times New Roman" w:hAnsi="Times New Roman" w:cs="Times New Roman"/>
          <w:sz w:val="24"/>
          <w:szCs w:val="24"/>
        </w:rPr>
        <w:t xml:space="preserve"> необходимо </w:t>
      </w:r>
      <w:r>
        <w:rPr>
          <w:rFonts w:ascii="Times New Roman" w:hAnsi="Times New Roman" w:cs="Times New Roman"/>
          <w:sz w:val="24"/>
          <w:szCs w:val="24"/>
        </w:rPr>
        <w:t xml:space="preserve">подобрать </w:t>
      </w:r>
      <w:r w:rsidRPr="00CD0A24">
        <w:rPr>
          <w:rFonts w:ascii="Times New Roman" w:hAnsi="Times New Roman" w:cs="Times New Roman"/>
          <w:sz w:val="24"/>
          <w:szCs w:val="24"/>
        </w:rPr>
        <w:t>аргумент</w:t>
      </w:r>
      <w:r>
        <w:rPr>
          <w:rFonts w:ascii="Times New Roman" w:hAnsi="Times New Roman" w:cs="Times New Roman"/>
          <w:sz w:val="24"/>
          <w:szCs w:val="24"/>
        </w:rPr>
        <w:t xml:space="preserve">ы   «за» и «против» из </w:t>
      </w:r>
      <w:r w:rsidRPr="00CD0A24">
        <w:rPr>
          <w:rFonts w:ascii="Times New Roman" w:hAnsi="Times New Roman" w:cs="Times New Roman"/>
          <w:sz w:val="24"/>
          <w:szCs w:val="24"/>
        </w:rPr>
        <w:t>приведенного ниже текста</w:t>
      </w:r>
      <w:r>
        <w:rPr>
          <w:rFonts w:ascii="Times New Roman" w:hAnsi="Times New Roman" w:cs="Times New Roman"/>
          <w:sz w:val="24"/>
          <w:szCs w:val="24"/>
        </w:rPr>
        <w:t xml:space="preserve">. Подобранные </w:t>
      </w:r>
      <w:r w:rsidR="009316D9">
        <w:rPr>
          <w:rFonts w:ascii="Times New Roman" w:hAnsi="Times New Roman" w:cs="Times New Roman"/>
          <w:sz w:val="24"/>
          <w:szCs w:val="24"/>
        </w:rPr>
        <w:t xml:space="preserve">номера предложений – </w:t>
      </w:r>
      <w:r>
        <w:rPr>
          <w:rFonts w:ascii="Times New Roman" w:hAnsi="Times New Roman" w:cs="Times New Roman"/>
          <w:sz w:val="24"/>
          <w:szCs w:val="24"/>
        </w:rPr>
        <w:t>аргумент</w:t>
      </w:r>
      <w:r w:rsidR="009316D9">
        <w:rPr>
          <w:rFonts w:ascii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hAnsi="Times New Roman" w:cs="Times New Roman"/>
          <w:sz w:val="24"/>
          <w:szCs w:val="24"/>
        </w:rPr>
        <w:t xml:space="preserve"> необходимо занести в таблицу</w:t>
      </w:r>
      <w:r w:rsidRPr="00CD0A24">
        <w:rPr>
          <w:rFonts w:ascii="Times New Roman" w:hAnsi="Times New Roman" w:cs="Times New Roman"/>
          <w:sz w:val="24"/>
          <w:szCs w:val="24"/>
        </w:rPr>
        <w:t>.</w:t>
      </w:r>
    </w:p>
    <w:p w:rsidR="00FB62F4" w:rsidRPr="00CD0A24" w:rsidRDefault="00FB62F4" w:rsidP="00CD0A24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D0A24">
        <w:rPr>
          <w:rFonts w:ascii="Times New Roman" w:hAnsi="Times New Roman" w:cs="Times New Roman"/>
          <w:sz w:val="24"/>
          <w:szCs w:val="24"/>
        </w:rPr>
        <w:t xml:space="preserve">В качестве текста предлагается статья </w:t>
      </w:r>
      <w:r>
        <w:rPr>
          <w:rFonts w:ascii="Times New Roman" w:hAnsi="Times New Roman" w:cs="Times New Roman"/>
          <w:sz w:val="24"/>
          <w:szCs w:val="24"/>
        </w:rPr>
        <w:t xml:space="preserve">научно-популярного </w:t>
      </w:r>
      <w:r w:rsidRPr="00CD0A24">
        <w:rPr>
          <w:rFonts w:ascii="Times New Roman" w:hAnsi="Times New Roman" w:cs="Times New Roman"/>
          <w:sz w:val="24"/>
          <w:szCs w:val="24"/>
        </w:rPr>
        <w:t>характера. Объем текста – полстраницы.</w:t>
      </w:r>
      <w:r w:rsidR="003C5B9F">
        <w:rPr>
          <w:rFonts w:ascii="Times New Roman" w:hAnsi="Times New Roman" w:cs="Times New Roman"/>
          <w:sz w:val="24"/>
          <w:szCs w:val="24"/>
        </w:rPr>
        <w:t xml:space="preserve"> Каждое  предложение пронумеровано для возможности быстрого ориентирования в тексте при заполнении таблицы.</w:t>
      </w:r>
    </w:p>
    <w:p w:rsidR="00FB62F4" w:rsidRPr="00CD0A24" w:rsidRDefault="00FB62F4" w:rsidP="00CD0A24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CD0A24">
        <w:rPr>
          <w:rFonts w:ascii="Times New Roman" w:hAnsi="Times New Roman" w:cs="Times New Roman"/>
          <w:sz w:val="24"/>
          <w:szCs w:val="24"/>
        </w:rPr>
        <w:t xml:space="preserve"> аргументов в тексте должно составлять не менее </w:t>
      </w:r>
      <w:r>
        <w:rPr>
          <w:rFonts w:ascii="Times New Roman" w:hAnsi="Times New Roman" w:cs="Times New Roman"/>
          <w:sz w:val="24"/>
          <w:szCs w:val="24"/>
        </w:rPr>
        <w:t>трё</w:t>
      </w:r>
      <w:r w:rsidRPr="00CD0A24">
        <w:rPr>
          <w:rFonts w:ascii="Times New Roman" w:hAnsi="Times New Roman" w:cs="Times New Roman"/>
          <w:sz w:val="24"/>
          <w:szCs w:val="24"/>
        </w:rPr>
        <w:t xml:space="preserve">х. Кроме этого, в тексте должны присутствовать </w:t>
      </w:r>
      <w:r>
        <w:rPr>
          <w:rFonts w:ascii="Times New Roman" w:hAnsi="Times New Roman" w:cs="Times New Roman"/>
          <w:sz w:val="24"/>
          <w:szCs w:val="24"/>
        </w:rPr>
        <w:t>аргументы</w:t>
      </w:r>
      <w:r w:rsidRPr="00CD0A24">
        <w:rPr>
          <w:rFonts w:ascii="Times New Roman" w:hAnsi="Times New Roman" w:cs="Times New Roman"/>
          <w:sz w:val="24"/>
          <w:szCs w:val="24"/>
        </w:rPr>
        <w:t xml:space="preserve">, которые не доказывают данный тезис. </w:t>
      </w:r>
    </w:p>
    <w:p w:rsidR="00FB62F4" w:rsidRDefault="00FB62F4" w:rsidP="00CD0A24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D0A24">
        <w:rPr>
          <w:rFonts w:ascii="Times New Roman" w:hAnsi="Times New Roman" w:cs="Times New Roman"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="003C5B9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  <w:r w:rsidR="009316D9">
        <w:rPr>
          <w:rFonts w:ascii="Times New Roman" w:hAnsi="Times New Roman" w:cs="Times New Roman"/>
          <w:sz w:val="24"/>
          <w:szCs w:val="24"/>
        </w:rPr>
        <w:t xml:space="preserve"> </w:t>
      </w:r>
      <w:r w:rsidRPr="00CD0A24">
        <w:rPr>
          <w:rFonts w:ascii="Times New Roman" w:hAnsi="Times New Roman" w:cs="Times New Roman"/>
          <w:sz w:val="24"/>
          <w:szCs w:val="24"/>
        </w:rPr>
        <w:t xml:space="preserve">человек. Ученики получают </w:t>
      </w:r>
      <w:r>
        <w:rPr>
          <w:rFonts w:ascii="Times New Roman" w:hAnsi="Times New Roman" w:cs="Times New Roman"/>
          <w:sz w:val="24"/>
          <w:szCs w:val="24"/>
        </w:rPr>
        <w:t>разные</w:t>
      </w:r>
      <w:r w:rsidR="00AA6CCD">
        <w:rPr>
          <w:rFonts w:ascii="Times New Roman" w:hAnsi="Times New Roman" w:cs="Times New Roman"/>
          <w:sz w:val="24"/>
          <w:szCs w:val="24"/>
        </w:rPr>
        <w:t xml:space="preserve"> </w:t>
      </w:r>
      <w:r w:rsidRPr="00CD0A24">
        <w:rPr>
          <w:rFonts w:ascii="Times New Roman" w:hAnsi="Times New Roman" w:cs="Times New Roman"/>
          <w:sz w:val="24"/>
          <w:szCs w:val="24"/>
        </w:rPr>
        <w:t>текст</w:t>
      </w:r>
      <w:r>
        <w:rPr>
          <w:rFonts w:ascii="Times New Roman" w:hAnsi="Times New Roman" w:cs="Times New Roman"/>
          <w:sz w:val="24"/>
          <w:szCs w:val="24"/>
        </w:rPr>
        <w:t>ы (5</w:t>
      </w:r>
      <w:r w:rsidR="002F1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видов)</w:t>
      </w:r>
      <w:r w:rsidRPr="00CD0A24">
        <w:rPr>
          <w:rFonts w:ascii="Times New Roman" w:hAnsi="Times New Roman" w:cs="Times New Roman"/>
          <w:sz w:val="24"/>
          <w:szCs w:val="24"/>
        </w:rPr>
        <w:t>, каждый работает индивидуально. На работу</w:t>
      </w:r>
      <w:r>
        <w:rPr>
          <w:rFonts w:ascii="Times New Roman" w:hAnsi="Times New Roman" w:cs="Times New Roman"/>
          <w:sz w:val="24"/>
          <w:szCs w:val="24"/>
        </w:rPr>
        <w:t xml:space="preserve"> с тезисом и текстом и заполнение таблицы отводится 3</w:t>
      </w:r>
      <w:r w:rsidRPr="00CD0A24">
        <w:rPr>
          <w:rFonts w:ascii="Times New Roman" w:hAnsi="Times New Roman" w:cs="Times New Roman"/>
          <w:sz w:val="24"/>
          <w:szCs w:val="24"/>
        </w:rPr>
        <w:t xml:space="preserve">0 минут. </w:t>
      </w:r>
      <w:r>
        <w:rPr>
          <w:rFonts w:ascii="Times New Roman" w:hAnsi="Times New Roman" w:cs="Times New Roman"/>
          <w:sz w:val="24"/>
          <w:szCs w:val="24"/>
        </w:rPr>
        <w:t>Заполненные таблицы сдаются эксперту, проверка производится в соответствии  с эталоном. Участнику мониторинга  предоставляется результат и эталон, для рефлексии.</w:t>
      </w:r>
    </w:p>
    <w:p w:rsidR="003C5B9F" w:rsidRDefault="003C5B9F" w:rsidP="00CD0A24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B62F4" w:rsidRDefault="003C5B9F" w:rsidP="00CD0A24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вариант (при наличии технической возможности).</w:t>
      </w:r>
    </w:p>
    <w:p w:rsidR="003C5B9F" w:rsidRDefault="003C5B9F" w:rsidP="00CD0A24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заполняют таблицу в электронном виде.</w:t>
      </w:r>
    </w:p>
    <w:p w:rsidR="00FB62F4" w:rsidRPr="00CD0A24" w:rsidRDefault="00FB62F4" w:rsidP="00CD0A24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97464" w:rsidRPr="00D97464" w:rsidRDefault="00D97464" w:rsidP="00D97464">
      <w:pPr>
        <w:pStyle w:val="3"/>
        <w:ind w:firstLine="0"/>
        <w:rPr>
          <w:rFonts w:ascii="Times New Roman" w:hAnsi="Times New Roman" w:cs="Times New Roman"/>
          <w:sz w:val="24"/>
          <w:szCs w:val="24"/>
        </w:rPr>
      </w:pPr>
      <w:r w:rsidRPr="00CB000E">
        <w:rPr>
          <w:rFonts w:ascii="Times New Roman" w:hAnsi="Times New Roman" w:cs="Times New Roman"/>
          <w:sz w:val="24"/>
          <w:szCs w:val="24"/>
        </w:rPr>
        <w:lastRenderedPageBreak/>
        <w:t>Примеры заданий для учащихся</w:t>
      </w:r>
    </w:p>
    <w:p w:rsidR="00FB62F4" w:rsidRDefault="00FB62F4" w:rsidP="008B58F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 вариант</w:t>
      </w:r>
    </w:p>
    <w:p w:rsidR="00FB62F4" w:rsidRDefault="00FB62F4" w:rsidP="008B58F0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Тезис: Компьютерные игры полезны для подростка.</w:t>
      </w:r>
    </w:p>
    <w:p w:rsidR="00FB62F4" w:rsidRDefault="00FB62F4" w:rsidP="008B58F0">
      <w:pPr>
        <w:spacing w:after="75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Текст</w:t>
      </w:r>
    </w:p>
    <w:p w:rsidR="00FB62F4" w:rsidRDefault="00E5239E" w:rsidP="00E5239E">
      <w:pPr>
        <w:spacing w:after="7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9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2F4">
        <w:rPr>
          <w:rFonts w:ascii="Times New Roman" w:hAnsi="Times New Roman" w:cs="Times New Roman"/>
          <w:sz w:val="24"/>
          <w:szCs w:val="24"/>
        </w:rPr>
        <w:t xml:space="preserve">Компьютер стал неотъемлемой частью детей и главным интересом для подростка становятся компьютерные игры.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B62F4">
        <w:rPr>
          <w:rFonts w:ascii="Times New Roman" w:hAnsi="Times New Roman" w:cs="Times New Roman"/>
          <w:sz w:val="24"/>
          <w:szCs w:val="24"/>
        </w:rPr>
        <w:t xml:space="preserve">Компьютерных игр сегодня </w:t>
      </w:r>
      <w:proofErr w:type="gramStart"/>
      <w:r w:rsidR="00FB62F4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="00FB62F4">
        <w:rPr>
          <w:rFonts w:ascii="Times New Roman" w:hAnsi="Times New Roman" w:cs="Times New Roman"/>
          <w:sz w:val="24"/>
          <w:szCs w:val="24"/>
        </w:rPr>
        <w:t>, одни из них могут принести серьезный вред подростку, а другие принесут пользу.</w:t>
      </w:r>
    </w:p>
    <w:p w:rsidR="00FB62F4" w:rsidRDefault="00E5239E" w:rsidP="00E5239E">
      <w:pPr>
        <w:spacing w:after="75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B62F4">
        <w:rPr>
          <w:rFonts w:ascii="Times New Roman" w:hAnsi="Times New Roman" w:cs="Times New Roman"/>
          <w:sz w:val="24"/>
          <w:szCs w:val="24"/>
        </w:rPr>
        <w:t>Ученые определили, что одноз</w:t>
      </w:r>
      <w:r>
        <w:rPr>
          <w:rFonts w:ascii="Times New Roman" w:hAnsi="Times New Roman" w:cs="Times New Roman"/>
          <w:sz w:val="24"/>
          <w:szCs w:val="24"/>
        </w:rPr>
        <w:t>начно вредны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стрелялки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5810FF">
        <w:rPr>
          <w:rFonts w:ascii="Times New Roman" w:hAnsi="Times New Roman" w:cs="Times New Roman"/>
          <w:sz w:val="24"/>
          <w:szCs w:val="24"/>
        </w:rPr>
        <w:t>.</w:t>
      </w:r>
      <w:r w:rsidR="00FB62F4">
        <w:rPr>
          <w:rFonts w:ascii="Times New Roman" w:hAnsi="Times New Roman" w:cs="Times New Roman"/>
          <w:sz w:val="24"/>
          <w:szCs w:val="24"/>
        </w:rPr>
        <w:t xml:space="preserve"> </w:t>
      </w:r>
      <w:r w:rsidR="005810F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B62F4">
        <w:rPr>
          <w:rFonts w:ascii="Times New Roman" w:hAnsi="Times New Roman" w:cs="Times New Roman"/>
          <w:sz w:val="24"/>
          <w:szCs w:val="24"/>
        </w:rPr>
        <w:t>В них подросток постоянно видит насилие, кровь, и, как показал соцопрос, проведенный</w:t>
      </w:r>
      <w:r w:rsidR="005810FF">
        <w:rPr>
          <w:rFonts w:ascii="Times New Roman" w:hAnsi="Times New Roman" w:cs="Times New Roman"/>
          <w:sz w:val="24"/>
          <w:szCs w:val="24"/>
        </w:rPr>
        <w:t xml:space="preserve"> </w:t>
      </w:r>
      <w:r w:rsidR="00FB62F4">
        <w:rPr>
          <w:rFonts w:ascii="Times New Roman" w:hAnsi="Times New Roman" w:cs="Times New Roman"/>
          <w:sz w:val="24"/>
          <w:szCs w:val="24"/>
        </w:rPr>
        <w:t xml:space="preserve">учеными, </w:t>
      </w:r>
      <w:r w:rsidR="005810FF">
        <w:rPr>
          <w:rFonts w:ascii="Times New Roman" w:hAnsi="Times New Roman" w:cs="Times New Roman"/>
          <w:sz w:val="24"/>
          <w:szCs w:val="24"/>
        </w:rPr>
        <w:t>развивают агрессию</w:t>
      </w:r>
      <w:r w:rsidR="00FB62F4">
        <w:rPr>
          <w:rFonts w:ascii="Times New Roman" w:hAnsi="Times New Roman" w:cs="Times New Roman"/>
          <w:sz w:val="24"/>
          <w:szCs w:val="24"/>
        </w:rPr>
        <w:t xml:space="preserve">. </w:t>
      </w:r>
      <w:r w:rsidR="005810F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B62F4">
        <w:rPr>
          <w:rFonts w:ascii="Times New Roman" w:hAnsi="Times New Roman" w:cs="Times New Roman"/>
          <w:sz w:val="24"/>
          <w:szCs w:val="24"/>
        </w:rPr>
        <w:t>Самая вредная «</w:t>
      </w:r>
      <w:proofErr w:type="spellStart"/>
      <w:r w:rsidR="00FB62F4">
        <w:rPr>
          <w:rFonts w:ascii="Times New Roman" w:hAnsi="Times New Roman" w:cs="Times New Roman"/>
          <w:sz w:val="24"/>
          <w:szCs w:val="24"/>
        </w:rPr>
        <w:t>стрелялка</w:t>
      </w:r>
      <w:proofErr w:type="spellEnd"/>
      <w:r w:rsidR="00FB62F4">
        <w:rPr>
          <w:rFonts w:ascii="Times New Roman" w:hAnsi="Times New Roman" w:cs="Times New Roman"/>
          <w:sz w:val="24"/>
          <w:szCs w:val="24"/>
        </w:rPr>
        <w:t>» - «</w:t>
      </w:r>
      <w:proofErr w:type="spellStart"/>
      <w:r w:rsidR="00FB62F4">
        <w:rPr>
          <w:rFonts w:ascii="Times New Roman" w:hAnsi="Times New Roman" w:cs="Times New Roman"/>
          <w:sz w:val="24"/>
          <w:szCs w:val="24"/>
        </w:rPr>
        <w:t>CounterStrike</w:t>
      </w:r>
      <w:proofErr w:type="spellEnd"/>
      <w:r w:rsidR="00FB62F4">
        <w:rPr>
          <w:rFonts w:ascii="Times New Roman" w:hAnsi="Times New Roman" w:cs="Times New Roman"/>
          <w:sz w:val="24"/>
          <w:szCs w:val="24"/>
        </w:rPr>
        <w:t xml:space="preserve">». </w:t>
      </w:r>
      <w:r w:rsidR="005810F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B62F4">
        <w:rPr>
          <w:rFonts w:ascii="Times New Roman" w:hAnsi="Times New Roman" w:cs="Times New Roman"/>
          <w:sz w:val="24"/>
          <w:szCs w:val="24"/>
        </w:rPr>
        <w:t>По мнению социологов, миллионы подростков сутками напролет «рубятся» в «</w:t>
      </w:r>
      <w:proofErr w:type="gramStart"/>
      <w:r w:rsidR="00FB62F4">
        <w:rPr>
          <w:rFonts w:ascii="Times New Roman" w:hAnsi="Times New Roman" w:cs="Times New Roman"/>
          <w:sz w:val="24"/>
          <w:szCs w:val="24"/>
        </w:rPr>
        <w:t>контру</w:t>
      </w:r>
      <w:proofErr w:type="gramEnd"/>
      <w:r w:rsidR="00FB62F4">
        <w:rPr>
          <w:rFonts w:ascii="Times New Roman" w:hAnsi="Times New Roman" w:cs="Times New Roman"/>
          <w:sz w:val="24"/>
          <w:szCs w:val="24"/>
        </w:rPr>
        <w:t xml:space="preserve">», причем порой даже не бесплатно. </w:t>
      </w:r>
      <w:r w:rsidR="005810F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B62F4">
        <w:rPr>
          <w:rFonts w:ascii="Times New Roman" w:hAnsi="Times New Roman" w:cs="Times New Roman"/>
          <w:sz w:val="24"/>
          <w:szCs w:val="24"/>
        </w:rPr>
        <w:t xml:space="preserve">Существует огромное количество турниров, на которых тысячи </w:t>
      </w:r>
      <w:r w:rsidR="005810FF">
        <w:rPr>
          <w:rFonts w:ascii="Times New Roman" w:hAnsi="Times New Roman" w:cs="Times New Roman"/>
          <w:sz w:val="24"/>
          <w:szCs w:val="24"/>
        </w:rPr>
        <w:t xml:space="preserve">подростков </w:t>
      </w:r>
      <w:r w:rsidR="00FB62F4">
        <w:rPr>
          <w:rFonts w:ascii="Times New Roman" w:hAnsi="Times New Roman" w:cs="Times New Roman"/>
          <w:sz w:val="24"/>
          <w:szCs w:val="24"/>
        </w:rPr>
        <w:t>проигрывают</w:t>
      </w:r>
      <w:r w:rsidR="005810FF">
        <w:rPr>
          <w:rFonts w:ascii="Times New Roman" w:hAnsi="Times New Roman" w:cs="Times New Roman"/>
          <w:sz w:val="24"/>
          <w:szCs w:val="24"/>
        </w:rPr>
        <w:t xml:space="preserve"> деньги</w:t>
      </w:r>
      <w:r w:rsidR="00FB62F4">
        <w:rPr>
          <w:rFonts w:ascii="Times New Roman" w:hAnsi="Times New Roman" w:cs="Times New Roman"/>
          <w:sz w:val="24"/>
          <w:szCs w:val="24"/>
        </w:rPr>
        <w:t>.</w:t>
      </w:r>
    </w:p>
    <w:p w:rsidR="00FB62F4" w:rsidRDefault="005810FF" w:rsidP="00E5239E">
      <w:pPr>
        <w:spacing w:after="75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5239E">
        <w:rPr>
          <w:rFonts w:ascii="Times New Roman" w:hAnsi="Times New Roman" w:cs="Times New Roman"/>
          <w:sz w:val="24"/>
          <w:szCs w:val="24"/>
        </w:rPr>
        <w:t xml:space="preserve">. </w:t>
      </w:r>
      <w:r w:rsidR="00FB62F4">
        <w:rPr>
          <w:rFonts w:ascii="Times New Roman" w:hAnsi="Times New Roman" w:cs="Times New Roman"/>
          <w:sz w:val="24"/>
          <w:szCs w:val="24"/>
        </w:rPr>
        <w:t>А стратегии несут в себе пользу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FB62F4">
        <w:rPr>
          <w:rFonts w:ascii="Times New Roman" w:hAnsi="Times New Roman" w:cs="Times New Roman"/>
          <w:sz w:val="24"/>
          <w:szCs w:val="24"/>
        </w:rPr>
        <w:t xml:space="preserve"> них ребенок учиться мыслить. </w:t>
      </w:r>
      <w:r>
        <w:rPr>
          <w:rFonts w:ascii="Times New Roman" w:hAnsi="Times New Roman" w:cs="Times New Roman"/>
          <w:sz w:val="24"/>
          <w:szCs w:val="24"/>
        </w:rPr>
        <w:t>9</w:t>
      </w:r>
      <w:r w:rsidR="00E5239E">
        <w:rPr>
          <w:rFonts w:ascii="Times New Roman" w:hAnsi="Times New Roman" w:cs="Times New Roman"/>
          <w:sz w:val="24"/>
          <w:szCs w:val="24"/>
        </w:rPr>
        <w:t xml:space="preserve">. </w:t>
      </w:r>
      <w:r w:rsidR="00FB62F4">
        <w:rPr>
          <w:rFonts w:ascii="Times New Roman" w:hAnsi="Times New Roman" w:cs="Times New Roman"/>
          <w:sz w:val="24"/>
          <w:szCs w:val="24"/>
        </w:rPr>
        <w:t xml:space="preserve">Ведь перед ним встает проблема, которую необходимо решить не за счет быстрого нажатия клавиш, а за счет обдумывания определенной стратегии и плана действий. </w:t>
      </w:r>
      <w:r w:rsidR="00E5239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E5239E">
        <w:rPr>
          <w:rFonts w:ascii="Times New Roman" w:hAnsi="Times New Roman" w:cs="Times New Roman"/>
          <w:sz w:val="24"/>
          <w:szCs w:val="24"/>
        </w:rPr>
        <w:t xml:space="preserve">. </w:t>
      </w:r>
      <w:r w:rsidR="00FB62F4">
        <w:rPr>
          <w:rFonts w:ascii="Times New Roman" w:hAnsi="Times New Roman" w:cs="Times New Roman"/>
          <w:sz w:val="24"/>
          <w:szCs w:val="24"/>
        </w:rPr>
        <w:t>Наиболее популярны среди стратегий «</w:t>
      </w:r>
      <w:proofErr w:type="spellStart"/>
      <w:proofErr w:type="gramStart"/>
      <w:r w:rsidR="00FB62F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B62F4">
        <w:rPr>
          <w:rFonts w:ascii="Times New Roman" w:hAnsi="Times New Roman" w:cs="Times New Roman"/>
          <w:sz w:val="24"/>
          <w:szCs w:val="24"/>
        </w:rPr>
        <w:t>ivilization</w:t>
      </w:r>
      <w:proofErr w:type="spellEnd"/>
      <w:r w:rsidR="00FB62F4">
        <w:rPr>
          <w:rFonts w:ascii="Times New Roman" w:hAnsi="Times New Roman" w:cs="Times New Roman"/>
          <w:sz w:val="24"/>
          <w:szCs w:val="24"/>
        </w:rPr>
        <w:t>» или «</w:t>
      </w:r>
      <w:proofErr w:type="spellStart"/>
      <w:r w:rsidR="00FB62F4">
        <w:rPr>
          <w:rFonts w:ascii="Times New Roman" w:hAnsi="Times New Roman" w:cs="Times New Roman"/>
          <w:sz w:val="24"/>
          <w:szCs w:val="24"/>
        </w:rPr>
        <w:t>Simsity</w:t>
      </w:r>
      <w:proofErr w:type="spellEnd"/>
      <w:r w:rsidR="00FB62F4">
        <w:rPr>
          <w:rFonts w:ascii="Times New Roman" w:hAnsi="Times New Roman" w:cs="Times New Roman"/>
          <w:sz w:val="24"/>
          <w:szCs w:val="24"/>
        </w:rPr>
        <w:t xml:space="preserve">». </w:t>
      </w:r>
      <w:r w:rsidR="00E5239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E5239E">
        <w:rPr>
          <w:rFonts w:ascii="Times New Roman" w:hAnsi="Times New Roman" w:cs="Times New Roman"/>
          <w:sz w:val="24"/>
          <w:szCs w:val="24"/>
        </w:rPr>
        <w:t xml:space="preserve">. </w:t>
      </w:r>
      <w:r w:rsidR="00FB62F4">
        <w:rPr>
          <w:rFonts w:ascii="Times New Roman" w:hAnsi="Times New Roman" w:cs="Times New Roman"/>
          <w:sz w:val="24"/>
          <w:szCs w:val="24"/>
        </w:rPr>
        <w:t xml:space="preserve">Психологи доказали, что компьютерные игры способствуют развитию у ребенка быстроты реакции, мелкой моторики рук, памяти, внимания и зрительного восприятия объектов. </w:t>
      </w:r>
      <w:r w:rsidR="00E5239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E5239E">
        <w:rPr>
          <w:rFonts w:ascii="Times New Roman" w:hAnsi="Times New Roman" w:cs="Times New Roman"/>
          <w:sz w:val="24"/>
          <w:szCs w:val="24"/>
        </w:rPr>
        <w:t xml:space="preserve">. </w:t>
      </w:r>
      <w:r w:rsidR="00FB62F4">
        <w:rPr>
          <w:rFonts w:ascii="Times New Roman" w:hAnsi="Times New Roman" w:cs="Times New Roman"/>
          <w:sz w:val="24"/>
          <w:szCs w:val="24"/>
        </w:rPr>
        <w:t xml:space="preserve">Ученые считают, что некоторые игры могут даже помочь родителям, чьи дети не очень любят учиться, но не стоит забывать, что некоторые из них связаны с насилием и негативно влияют на психику ребенка.  </w:t>
      </w:r>
    </w:p>
    <w:p w:rsidR="00FB62F4" w:rsidRDefault="00FB62F4" w:rsidP="008B58F0">
      <w:pPr>
        <w:spacing w:after="75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материалам Интернета</w:t>
      </w:r>
    </w:p>
    <w:p w:rsidR="00090AB8" w:rsidRDefault="00090AB8" w:rsidP="00E5239E">
      <w:pPr>
        <w:spacing w:after="75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AB8" w:rsidRDefault="00090AB8" w:rsidP="00E5239E">
      <w:pPr>
        <w:spacing w:after="75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AB8" w:rsidRDefault="00090AB8" w:rsidP="00E5239E">
      <w:pPr>
        <w:spacing w:after="75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AB8" w:rsidRDefault="00090AB8" w:rsidP="00AA6CCD">
      <w:pPr>
        <w:spacing w:after="75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239E" w:rsidRPr="00E5239E" w:rsidRDefault="00E5239E" w:rsidP="00E5239E">
      <w:pPr>
        <w:spacing w:after="75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39E">
        <w:rPr>
          <w:rFonts w:ascii="Times New Roman" w:hAnsi="Times New Roman" w:cs="Times New Roman"/>
          <w:b/>
          <w:sz w:val="24"/>
          <w:szCs w:val="24"/>
        </w:rPr>
        <w:t>Ключ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821"/>
        <w:gridCol w:w="4822"/>
      </w:tblGrid>
      <w:tr w:rsidR="00E5239E" w:rsidRPr="006133D6" w:rsidTr="001E7F49">
        <w:trPr>
          <w:trHeight w:val="349"/>
        </w:trPr>
        <w:tc>
          <w:tcPr>
            <w:tcW w:w="2500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239E" w:rsidRPr="006133D6" w:rsidRDefault="00E5239E" w:rsidP="001E7F49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2500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239E" w:rsidRPr="006133D6" w:rsidRDefault="00E5239E" w:rsidP="001E7F49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</w:t>
            </w:r>
          </w:p>
        </w:tc>
      </w:tr>
      <w:tr w:rsidR="00E5239E" w:rsidRPr="006133D6" w:rsidTr="001E7F49">
        <w:trPr>
          <w:trHeight w:val="227"/>
        </w:trPr>
        <w:tc>
          <w:tcPr>
            <w:tcW w:w="2500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239E" w:rsidRPr="00090AB8" w:rsidRDefault="005810FF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AB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5810FF" w:rsidRPr="00090AB8" w:rsidRDefault="005810FF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AB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5810FF" w:rsidRPr="00090AB8" w:rsidRDefault="005810FF" w:rsidP="005810FF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AB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00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239E" w:rsidRPr="00090AB8" w:rsidRDefault="00E5239E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A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5810FF" w:rsidRPr="00090AB8" w:rsidRDefault="005810FF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A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5239E" w:rsidRPr="00090AB8" w:rsidRDefault="005810FF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AB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FB62F4" w:rsidRDefault="00FB62F4" w:rsidP="008B58F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2 вариант</w:t>
      </w:r>
    </w:p>
    <w:p w:rsidR="00FB62F4" w:rsidRDefault="00FB62F4" w:rsidP="008B58F0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Тезис: Чтение книг формирует судьбу человека.</w:t>
      </w:r>
    </w:p>
    <w:p w:rsidR="00FB62F4" w:rsidRDefault="00FB62F4" w:rsidP="008B58F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Текст</w:t>
      </w:r>
    </w:p>
    <w:p w:rsidR="00FB62F4" w:rsidRDefault="00E96B38" w:rsidP="00A565F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6B38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B6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Б. Шеффер, знаменитый немецкий финансовый консультант, час работы которого стоит свыше 60000 евро, советует: «Найдите и изучите все книги, что сможете, в той области, в которой вы хотите стать профессионалом и это поможет вам стать ведущим специалистом в своей деятельности.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FB62F4">
        <w:rPr>
          <w:rFonts w:ascii="Times New Roman" w:hAnsi="Times New Roman" w:cs="Times New Roman"/>
          <w:sz w:val="24"/>
          <w:szCs w:val="24"/>
          <w:shd w:val="clear" w:color="auto" w:fill="FFFFFF"/>
        </w:rPr>
        <w:t>Не жалуйтесь на судьбу, начните перенимать опыт других людей</w:t>
      </w:r>
      <w:r w:rsidR="00152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книг</w:t>
      </w:r>
      <w:r w:rsidR="00FB6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становитесь личностями и тогда вы сможете качественно </w:t>
      </w:r>
      <w:r w:rsidR="00152A09">
        <w:rPr>
          <w:rFonts w:ascii="Times New Roman" w:hAnsi="Times New Roman" w:cs="Times New Roman"/>
          <w:sz w:val="24"/>
          <w:szCs w:val="24"/>
          <w:shd w:val="clear" w:color="auto" w:fill="FFFFFF"/>
        </w:rPr>
        <w:t>улучш</w:t>
      </w:r>
      <w:r w:rsidR="00FB6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ить свою жизнь. </w:t>
      </w:r>
      <w:r w:rsidR="00152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FB62F4">
        <w:rPr>
          <w:rFonts w:ascii="Times New Roman" w:hAnsi="Times New Roman" w:cs="Times New Roman"/>
          <w:sz w:val="24"/>
          <w:szCs w:val="24"/>
          <w:shd w:val="clear" w:color="auto" w:fill="FFFFFF"/>
        </w:rPr>
        <w:t>Зачем тратить годы, на понимание чего-либо, если это можно перенять из книг, а самим продвинуться еще дальше</w:t>
      </w:r>
      <w:r w:rsidR="00152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своём развитии</w:t>
      </w:r>
      <w:r w:rsidR="00FB6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52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="00FB6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Только </w:t>
      </w:r>
      <w:proofErr w:type="spellStart"/>
      <w:r w:rsidR="00FB62F4">
        <w:rPr>
          <w:rFonts w:ascii="Times New Roman" w:hAnsi="Times New Roman" w:cs="Times New Roman"/>
          <w:sz w:val="24"/>
          <w:szCs w:val="24"/>
          <w:shd w:val="clear" w:color="auto" w:fill="FFFFFF"/>
        </w:rPr>
        <w:t>дураки</w:t>
      </w:r>
      <w:proofErr w:type="spellEnd"/>
      <w:r w:rsidR="00FB6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считают, что они самые умные и все знают, о</w:t>
      </w:r>
      <w:r w:rsidR="00152A09">
        <w:rPr>
          <w:rFonts w:ascii="Times New Roman" w:hAnsi="Times New Roman" w:cs="Times New Roman"/>
          <w:sz w:val="24"/>
          <w:szCs w:val="24"/>
          <w:shd w:val="clear" w:color="auto" w:fill="FFFFFF"/>
        </w:rPr>
        <w:t>ни закрыты для новой информации, поэтому ч</w:t>
      </w:r>
      <w:r w:rsidR="00FB6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итайте, развивайтесь и меняйте свою судьбу». </w:t>
      </w:r>
    </w:p>
    <w:p w:rsidR="00FB62F4" w:rsidRDefault="00152A09" w:rsidP="00A565F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96B38">
        <w:rPr>
          <w:rFonts w:ascii="Times New Roman" w:hAnsi="Times New Roman" w:cs="Times New Roman"/>
          <w:sz w:val="24"/>
          <w:szCs w:val="24"/>
        </w:rPr>
        <w:t xml:space="preserve">. </w:t>
      </w:r>
      <w:r w:rsidR="00FB62F4">
        <w:rPr>
          <w:rFonts w:ascii="Times New Roman" w:hAnsi="Times New Roman" w:cs="Times New Roman"/>
          <w:sz w:val="24"/>
          <w:szCs w:val="24"/>
        </w:rPr>
        <w:t xml:space="preserve">Однако психологи и медики предупреждают: чтение книг может быть вредным для здоровья и самочувствия человека. </w:t>
      </w:r>
      <w:r>
        <w:rPr>
          <w:rFonts w:ascii="Times New Roman" w:hAnsi="Times New Roman" w:cs="Times New Roman"/>
          <w:sz w:val="24"/>
          <w:szCs w:val="24"/>
        </w:rPr>
        <w:t>6</w:t>
      </w:r>
      <w:r w:rsidR="00E96B3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FB62F4">
        <w:rPr>
          <w:rFonts w:ascii="Times New Roman" w:hAnsi="Times New Roman" w:cs="Times New Roman"/>
          <w:sz w:val="24"/>
          <w:szCs w:val="24"/>
        </w:rPr>
        <w:t>юбая информация</w:t>
      </w:r>
      <w:r>
        <w:rPr>
          <w:rFonts w:ascii="Times New Roman" w:hAnsi="Times New Roman" w:cs="Times New Roman"/>
          <w:sz w:val="24"/>
          <w:szCs w:val="24"/>
        </w:rPr>
        <w:t xml:space="preserve"> влияет на состояние организма, с</w:t>
      </w:r>
      <w:r w:rsidR="00FB62F4">
        <w:rPr>
          <w:rFonts w:ascii="Times New Roman" w:hAnsi="Times New Roman" w:cs="Times New Roman"/>
          <w:sz w:val="24"/>
          <w:szCs w:val="24"/>
        </w:rPr>
        <w:t xml:space="preserve">лишком эмоциональное отношение к тревожным событиям приводит к повышению артериального давления, появлению головных болей, возникновению бессонницы. </w:t>
      </w:r>
      <w:r>
        <w:rPr>
          <w:rFonts w:ascii="Times New Roman" w:hAnsi="Times New Roman" w:cs="Times New Roman"/>
          <w:sz w:val="24"/>
          <w:szCs w:val="24"/>
        </w:rPr>
        <w:t>7. П</w:t>
      </w:r>
      <w:r w:rsidR="00FB62F4">
        <w:rPr>
          <w:rFonts w:ascii="Times New Roman" w:hAnsi="Times New Roman" w:cs="Times New Roman"/>
          <w:sz w:val="24"/>
          <w:szCs w:val="24"/>
        </w:rPr>
        <w:t>олучение большого количества информации блокирует спо</w:t>
      </w:r>
      <w:r>
        <w:rPr>
          <w:rFonts w:ascii="Times New Roman" w:hAnsi="Times New Roman" w:cs="Times New Roman"/>
          <w:sz w:val="24"/>
          <w:szCs w:val="24"/>
        </w:rPr>
        <w:t>собность к творчеству индивида, л</w:t>
      </w:r>
      <w:r w:rsidR="00FB62F4">
        <w:rPr>
          <w:rFonts w:ascii="Times New Roman" w:hAnsi="Times New Roman" w:cs="Times New Roman"/>
          <w:sz w:val="24"/>
          <w:szCs w:val="24"/>
        </w:rPr>
        <w:t>ишний "балласт" снижает вероятность раскрытия тв</w:t>
      </w:r>
      <w:r w:rsidR="00E96B38">
        <w:rPr>
          <w:rFonts w:ascii="Times New Roman" w:hAnsi="Times New Roman" w:cs="Times New Roman"/>
          <w:sz w:val="24"/>
          <w:szCs w:val="24"/>
        </w:rPr>
        <w:t>орческого потенциала человека</w:t>
      </w:r>
      <w:r w:rsidR="00C90E25">
        <w:rPr>
          <w:rFonts w:ascii="Times New Roman" w:hAnsi="Times New Roman" w:cs="Times New Roman"/>
          <w:sz w:val="24"/>
          <w:szCs w:val="24"/>
        </w:rPr>
        <w:t>. 8.  О</w:t>
      </w:r>
      <w:r w:rsidR="00FB62F4">
        <w:rPr>
          <w:rFonts w:ascii="Times New Roman" w:hAnsi="Times New Roman" w:cs="Times New Roman"/>
          <w:sz w:val="24"/>
          <w:szCs w:val="24"/>
        </w:rPr>
        <w:t>чевидным недостатком чтения  является то, что этот процесс требует значител</w:t>
      </w:r>
      <w:r w:rsidR="00C90E25">
        <w:rPr>
          <w:rFonts w:ascii="Times New Roman" w:hAnsi="Times New Roman" w:cs="Times New Roman"/>
          <w:sz w:val="24"/>
          <w:szCs w:val="24"/>
        </w:rPr>
        <w:t>ьных затрат свободного времени, с</w:t>
      </w:r>
      <w:r w:rsidR="00FB62F4">
        <w:rPr>
          <w:rFonts w:ascii="Times New Roman" w:hAnsi="Times New Roman" w:cs="Times New Roman"/>
          <w:sz w:val="24"/>
          <w:szCs w:val="24"/>
        </w:rPr>
        <w:t xml:space="preserve">торонник чтения не успевает общаться с родными, выполнять домашние обязанности, заниматься собственным здоровьем. </w:t>
      </w:r>
      <w:r w:rsidR="00C90E25">
        <w:rPr>
          <w:rFonts w:ascii="Times New Roman" w:hAnsi="Times New Roman" w:cs="Times New Roman"/>
          <w:sz w:val="24"/>
          <w:szCs w:val="24"/>
        </w:rPr>
        <w:t>9</w:t>
      </w:r>
      <w:r w:rsidR="00E96B38">
        <w:rPr>
          <w:rFonts w:ascii="Times New Roman" w:hAnsi="Times New Roman" w:cs="Times New Roman"/>
          <w:sz w:val="24"/>
          <w:szCs w:val="24"/>
        </w:rPr>
        <w:t>.</w:t>
      </w:r>
      <w:r w:rsidR="00C90E25">
        <w:rPr>
          <w:rFonts w:ascii="Times New Roman" w:hAnsi="Times New Roman" w:cs="Times New Roman"/>
          <w:sz w:val="24"/>
          <w:szCs w:val="24"/>
        </w:rPr>
        <w:t xml:space="preserve"> </w:t>
      </w:r>
      <w:r w:rsidR="00FB62F4">
        <w:rPr>
          <w:rFonts w:ascii="Times New Roman" w:hAnsi="Times New Roman" w:cs="Times New Roman"/>
          <w:sz w:val="24"/>
          <w:szCs w:val="24"/>
        </w:rPr>
        <w:t>Поэтому следует</w:t>
      </w:r>
      <w:r w:rsidR="00C90E25">
        <w:rPr>
          <w:rFonts w:ascii="Times New Roman" w:hAnsi="Times New Roman" w:cs="Times New Roman"/>
          <w:sz w:val="24"/>
          <w:szCs w:val="24"/>
        </w:rPr>
        <w:t xml:space="preserve"> строго </w:t>
      </w:r>
      <w:r w:rsidR="00FB62F4">
        <w:rPr>
          <w:rFonts w:ascii="Times New Roman" w:hAnsi="Times New Roman" w:cs="Times New Roman"/>
          <w:sz w:val="24"/>
          <w:szCs w:val="24"/>
        </w:rPr>
        <w:t xml:space="preserve"> регламентировать количество времени, отведенного для чтения.</w:t>
      </w:r>
    </w:p>
    <w:p w:rsidR="00FB62F4" w:rsidRDefault="00FB62F4" w:rsidP="008B58F0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 материалам Интернета</w:t>
      </w:r>
    </w:p>
    <w:p w:rsidR="00090AB8" w:rsidRDefault="00090AB8" w:rsidP="00E96B3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AB8" w:rsidRDefault="00090AB8" w:rsidP="00E96B3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AB8" w:rsidRDefault="00090AB8" w:rsidP="00E96B3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AB8" w:rsidRDefault="00090AB8" w:rsidP="00E96B3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B38" w:rsidRDefault="00E96B38" w:rsidP="00E96B3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</w:t>
      </w:r>
    </w:p>
    <w:tbl>
      <w:tblPr>
        <w:tblStyle w:val="af"/>
        <w:tblW w:w="0" w:type="auto"/>
        <w:tblLook w:val="04A0"/>
      </w:tblPr>
      <w:tblGrid>
        <w:gridCol w:w="4785"/>
        <w:gridCol w:w="4786"/>
      </w:tblGrid>
      <w:tr w:rsidR="00E96B38" w:rsidTr="00E96B3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B38" w:rsidRDefault="00605698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</w:t>
            </w:r>
            <w:r w:rsidR="00E96B38">
              <w:rPr>
                <w:rFonts w:ascii="Times New Roman" w:hAnsi="Times New Roman" w:cs="Times New Roman"/>
                <w:b/>
                <w:sz w:val="24"/>
                <w:szCs w:val="24"/>
              </w:rPr>
              <w:t>а»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B38" w:rsidRDefault="00E96B38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«Против»</w:t>
            </w:r>
          </w:p>
        </w:tc>
      </w:tr>
      <w:tr w:rsidR="00E96B38" w:rsidTr="00E96B3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B38" w:rsidRPr="00237D27" w:rsidRDefault="00152A09" w:rsidP="00E96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37D27">
              <w:rPr>
                <w:rFonts w:ascii="Times New Roman" w:hAnsi="Times New Roman" w:cs="Times New Roman"/>
                <w:b/>
              </w:rPr>
              <w:t>1</w:t>
            </w:r>
          </w:p>
          <w:p w:rsidR="00152A09" w:rsidRPr="00237D27" w:rsidRDefault="00152A09" w:rsidP="00E96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37D27">
              <w:rPr>
                <w:rFonts w:ascii="Times New Roman" w:hAnsi="Times New Roman" w:cs="Times New Roman"/>
                <w:b/>
              </w:rPr>
              <w:t>2</w:t>
            </w:r>
          </w:p>
          <w:p w:rsidR="00E96B38" w:rsidRPr="00237D27" w:rsidRDefault="00E96B38" w:rsidP="00E96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37D27">
              <w:rPr>
                <w:rFonts w:ascii="Times New Roman" w:hAnsi="Times New Roman" w:cs="Times New Roman"/>
                <w:b/>
              </w:rPr>
              <w:t>3</w:t>
            </w:r>
          </w:p>
          <w:p w:rsidR="00E96B38" w:rsidRPr="00237D27" w:rsidRDefault="00E96B38" w:rsidP="00E96B38">
            <w:pPr>
              <w:pStyle w:val="a4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B38" w:rsidRPr="00237D27" w:rsidRDefault="00237D27" w:rsidP="00E96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37D27">
              <w:rPr>
                <w:rFonts w:ascii="Times New Roman" w:hAnsi="Times New Roman" w:cs="Times New Roman"/>
                <w:b/>
              </w:rPr>
              <w:t>6</w:t>
            </w:r>
          </w:p>
          <w:p w:rsidR="00237D27" w:rsidRPr="00237D27" w:rsidRDefault="00237D27" w:rsidP="00E96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37D27">
              <w:rPr>
                <w:rFonts w:ascii="Times New Roman" w:hAnsi="Times New Roman" w:cs="Times New Roman"/>
                <w:b/>
              </w:rPr>
              <w:t>7</w:t>
            </w:r>
          </w:p>
          <w:p w:rsidR="00237D27" w:rsidRPr="00237D27" w:rsidRDefault="00237D27" w:rsidP="00E96B38">
            <w:pPr>
              <w:pStyle w:val="a4"/>
              <w:rPr>
                <w:rFonts w:ascii="Times New Roman" w:hAnsi="Times New Roman" w:cs="Times New Roman"/>
                <w:b/>
                <w:szCs w:val="20"/>
              </w:rPr>
            </w:pPr>
            <w:r w:rsidRPr="00237D27">
              <w:rPr>
                <w:rFonts w:ascii="Times New Roman" w:hAnsi="Times New Roman" w:cs="Times New Roman"/>
                <w:b/>
              </w:rPr>
              <w:t>8</w:t>
            </w:r>
          </w:p>
        </w:tc>
      </w:tr>
    </w:tbl>
    <w:p w:rsidR="004220C9" w:rsidRDefault="004220C9" w:rsidP="00631592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B62F4" w:rsidRPr="008B58F0" w:rsidRDefault="00FB62F4" w:rsidP="008B58F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3 вариант</w:t>
      </w:r>
    </w:p>
    <w:p w:rsidR="00FB62F4" w:rsidRDefault="00FB62F4" w:rsidP="008B58F0">
      <w:pPr>
        <w:pStyle w:val="a4"/>
        <w:spacing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Тезис:  Спорт полезен для подростков. </w:t>
      </w:r>
    </w:p>
    <w:p w:rsidR="00FB62F4" w:rsidRPr="008B58F0" w:rsidRDefault="00FB62F4" w:rsidP="008B58F0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Текст</w:t>
      </w:r>
    </w:p>
    <w:p w:rsidR="00FB62F4" w:rsidRDefault="00B4177D" w:rsidP="00A565F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77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2F4">
        <w:rPr>
          <w:rFonts w:ascii="Times New Roman" w:hAnsi="Times New Roman" w:cs="Times New Roman"/>
          <w:sz w:val="24"/>
          <w:szCs w:val="24"/>
        </w:rPr>
        <w:t>По мнению американских исследователей, увлечение спортом в подростковом возрасте не только укрепляет здоровье</w:t>
      </w:r>
      <w:r w:rsidR="004220C9">
        <w:rPr>
          <w:rFonts w:ascii="Times New Roman" w:hAnsi="Times New Roman" w:cs="Times New Roman"/>
          <w:sz w:val="24"/>
          <w:szCs w:val="24"/>
        </w:rPr>
        <w:t>.</w:t>
      </w:r>
      <w:r w:rsidR="00FB62F4"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B62F4">
        <w:rPr>
          <w:rFonts w:ascii="Times New Roman" w:hAnsi="Times New Roman" w:cs="Times New Roman"/>
          <w:sz w:val="24"/>
          <w:szCs w:val="24"/>
        </w:rPr>
        <w:t xml:space="preserve">Специалисты из </w:t>
      </w:r>
      <w:proofErr w:type="spellStart"/>
      <w:r w:rsidR="00FB62F4">
        <w:rPr>
          <w:rFonts w:ascii="Times New Roman" w:hAnsi="Times New Roman" w:cs="Times New Roman"/>
          <w:sz w:val="24"/>
          <w:szCs w:val="24"/>
        </w:rPr>
        <w:t>вирджинского</w:t>
      </w:r>
      <w:proofErr w:type="spellEnd"/>
      <w:r w:rsidR="00FB62F4">
        <w:rPr>
          <w:rFonts w:ascii="Times New Roman" w:hAnsi="Times New Roman" w:cs="Times New Roman"/>
          <w:sz w:val="24"/>
          <w:szCs w:val="24"/>
        </w:rPr>
        <w:t xml:space="preserve"> университета пригласили к участию в опросе более 200 подростков.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B62F4">
        <w:rPr>
          <w:rFonts w:ascii="Times New Roman" w:hAnsi="Times New Roman" w:cs="Times New Roman"/>
          <w:sz w:val="24"/>
          <w:szCs w:val="24"/>
        </w:rPr>
        <w:t>Участники исследования должны были заполнить анкету, в которой были указаны различные вопросы: о посещении спортивных занятий, а также о том, довольны ли они своей жизнью, здоровьем и самочувствием. 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B62F4">
        <w:rPr>
          <w:rFonts w:ascii="Times New Roman" w:hAnsi="Times New Roman" w:cs="Times New Roman"/>
          <w:sz w:val="24"/>
          <w:szCs w:val="24"/>
        </w:rPr>
        <w:t xml:space="preserve">По полученным данным, силовой спорт не делал юношей более счастливыми или здоровыми. 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220C9">
        <w:rPr>
          <w:rFonts w:ascii="Times New Roman" w:hAnsi="Times New Roman" w:cs="Times New Roman"/>
          <w:sz w:val="24"/>
          <w:szCs w:val="24"/>
        </w:rPr>
        <w:t>Девочки, которые посещали любые спортивные секции, оценивали уровень своего здоровья в 30 раз больше, чем у своих «неспортивных» подруг</w:t>
      </w:r>
      <w:r w:rsidR="004220C9">
        <w:rPr>
          <w:rFonts w:ascii="Times New Roman" w:hAnsi="Times New Roman" w:cs="Times New Roman"/>
          <w:sz w:val="24"/>
          <w:szCs w:val="24"/>
          <w:shd w:val="clear" w:color="auto" w:fill="FFFFDE"/>
        </w:rPr>
        <w:t>.</w:t>
      </w:r>
      <w:r w:rsidR="004220C9">
        <w:rPr>
          <w:rFonts w:ascii="Times New Roman" w:hAnsi="Times New Roman" w:cs="Times New Roman"/>
          <w:sz w:val="24"/>
          <w:szCs w:val="24"/>
        </w:rPr>
        <w:t xml:space="preserve">  6. </w:t>
      </w:r>
      <w:r w:rsidR="00FB62F4">
        <w:rPr>
          <w:rFonts w:ascii="Times New Roman" w:hAnsi="Times New Roman" w:cs="Times New Roman"/>
          <w:sz w:val="24"/>
          <w:szCs w:val="24"/>
        </w:rPr>
        <w:t xml:space="preserve">Касательно командных видов спорта, представители обоих полов, которые регулярно принимали участие в командных тренировках, чувствовали себя гораздо счастливее и физически здоровее других. </w:t>
      </w:r>
    </w:p>
    <w:p w:rsidR="00FB62F4" w:rsidRDefault="004220C9" w:rsidP="00A565F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B62F4">
        <w:rPr>
          <w:rFonts w:ascii="Times New Roman" w:hAnsi="Times New Roman" w:cs="Times New Roman"/>
          <w:sz w:val="24"/>
          <w:szCs w:val="24"/>
        </w:rPr>
        <w:t>Специалисты выяснили, что каждый подросток должен заниматься спортом, потому что это укрепляет здоровье и приносит положительные эмоции. </w:t>
      </w: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FB62F4">
        <w:rPr>
          <w:rFonts w:ascii="Times New Roman" w:hAnsi="Times New Roman" w:cs="Times New Roman"/>
          <w:sz w:val="24"/>
          <w:szCs w:val="24"/>
        </w:rPr>
        <w:t>Однако, по данным врачей, существуют некоторые факторы риска д</w:t>
      </w:r>
      <w:r w:rsidR="000F1C27">
        <w:rPr>
          <w:rFonts w:ascii="Times New Roman" w:hAnsi="Times New Roman" w:cs="Times New Roman"/>
          <w:sz w:val="24"/>
          <w:szCs w:val="24"/>
        </w:rPr>
        <w:t>ля тех, кто занимается спортом: п</w:t>
      </w:r>
      <w:r w:rsidR="00FB62F4">
        <w:rPr>
          <w:rFonts w:ascii="Times New Roman" w:hAnsi="Times New Roman" w:cs="Times New Roman"/>
          <w:sz w:val="24"/>
          <w:szCs w:val="24"/>
        </w:rPr>
        <w:t xml:space="preserve">остоянно растущие нагрузки изнашивают суставы, сердце, мышцы. </w:t>
      </w:r>
      <w:r w:rsidR="000F1C27">
        <w:rPr>
          <w:rFonts w:ascii="Times New Roman" w:hAnsi="Times New Roman" w:cs="Times New Roman"/>
          <w:sz w:val="24"/>
          <w:szCs w:val="24"/>
        </w:rPr>
        <w:t xml:space="preserve">9. </w:t>
      </w:r>
      <w:r w:rsidR="00FB62F4">
        <w:rPr>
          <w:rFonts w:ascii="Times New Roman" w:hAnsi="Times New Roman" w:cs="Times New Roman"/>
          <w:sz w:val="24"/>
          <w:szCs w:val="24"/>
        </w:rPr>
        <w:t>Но чаще всего профессиональный спорт б</w:t>
      </w:r>
      <w:r w:rsidR="000F1C27">
        <w:rPr>
          <w:rFonts w:ascii="Times New Roman" w:hAnsi="Times New Roman" w:cs="Times New Roman"/>
          <w:sz w:val="24"/>
          <w:szCs w:val="24"/>
        </w:rPr>
        <w:t xml:space="preserve">ьёт по тем, кто уходит из него, нагрузки </w:t>
      </w:r>
      <w:r w:rsidR="00FB62F4">
        <w:rPr>
          <w:rFonts w:ascii="Times New Roman" w:hAnsi="Times New Roman" w:cs="Times New Roman"/>
          <w:sz w:val="24"/>
          <w:szCs w:val="24"/>
        </w:rPr>
        <w:t xml:space="preserve"> резко исчезают, организм экстренно вынужден перестраиваться на новый режим</w:t>
      </w:r>
      <w:r w:rsidR="000F1C27">
        <w:rPr>
          <w:rFonts w:ascii="Times New Roman" w:hAnsi="Times New Roman" w:cs="Times New Roman"/>
          <w:sz w:val="24"/>
          <w:szCs w:val="24"/>
        </w:rPr>
        <w:t>,  и даёт «сбой»: обострение хронических заболеваний, снижение иммунитета</w:t>
      </w:r>
      <w:r w:rsidR="00FB62F4">
        <w:rPr>
          <w:rFonts w:ascii="Times New Roman" w:hAnsi="Times New Roman" w:cs="Times New Roman"/>
          <w:sz w:val="24"/>
          <w:szCs w:val="24"/>
        </w:rPr>
        <w:t xml:space="preserve">. </w:t>
      </w:r>
      <w:r w:rsidR="00B4177D">
        <w:rPr>
          <w:rFonts w:ascii="Times New Roman" w:hAnsi="Times New Roman" w:cs="Times New Roman"/>
          <w:sz w:val="24"/>
          <w:szCs w:val="24"/>
        </w:rPr>
        <w:t>1</w:t>
      </w:r>
      <w:r w:rsidR="000F1C27">
        <w:rPr>
          <w:rFonts w:ascii="Times New Roman" w:hAnsi="Times New Roman" w:cs="Times New Roman"/>
          <w:sz w:val="24"/>
          <w:szCs w:val="24"/>
        </w:rPr>
        <w:t>0</w:t>
      </w:r>
      <w:r w:rsidR="00B4177D">
        <w:rPr>
          <w:rFonts w:ascii="Times New Roman" w:hAnsi="Times New Roman" w:cs="Times New Roman"/>
          <w:sz w:val="24"/>
          <w:szCs w:val="24"/>
        </w:rPr>
        <w:t xml:space="preserve">. </w:t>
      </w:r>
      <w:r w:rsidR="00FB62F4">
        <w:rPr>
          <w:rFonts w:ascii="Times New Roman" w:hAnsi="Times New Roman" w:cs="Times New Roman"/>
          <w:sz w:val="24"/>
          <w:szCs w:val="24"/>
        </w:rPr>
        <w:t xml:space="preserve">Именно поэтому врачи советуют после ухода из профессионального спорта не бросать тренировки резко, а постепенно снижать нагрузки и остановиться на том минимуме, который будет поддерживать </w:t>
      </w:r>
      <w:r w:rsidR="00B4177D">
        <w:rPr>
          <w:rFonts w:ascii="Times New Roman" w:hAnsi="Times New Roman" w:cs="Times New Roman"/>
          <w:sz w:val="24"/>
          <w:szCs w:val="24"/>
        </w:rPr>
        <w:t>тонус мышц и организма в целом.</w:t>
      </w:r>
    </w:p>
    <w:p w:rsidR="00FB62F4" w:rsidRDefault="00FB62F4" w:rsidP="008B58F0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Источник: </w:t>
      </w:r>
      <w:proofErr w:type="spellStart"/>
      <w:r>
        <w:rPr>
          <w:rFonts w:ascii="Times New Roman" w:hAnsi="Times New Roman" w:cs="Times New Roman"/>
          <w:sz w:val="24"/>
          <w:szCs w:val="24"/>
        </w:rPr>
        <w:t>molgvard-msk.ru</w:t>
      </w:r>
      <w:proofErr w:type="spellEnd"/>
    </w:p>
    <w:p w:rsidR="000F1C27" w:rsidRDefault="000F1C27" w:rsidP="00B4177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C27" w:rsidRDefault="000F1C27" w:rsidP="00B4177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C27" w:rsidRDefault="000F1C27" w:rsidP="00B4177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77D" w:rsidRPr="00D97464" w:rsidRDefault="00B4177D" w:rsidP="00B4177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464">
        <w:rPr>
          <w:rFonts w:ascii="Times New Roman" w:hAnsi="Times New Roman" w:cs="Times New Roman"/>
          <w:b/>
          <w:sz w:val="24"/>
          <w:szCs w:val="24"/>
        </w:rPr>
        <w:t>Ключ</w:t>
      </w:r>
    </w:p>
    <w:tbl>
      <w:tblPr>
        <w:tblStyle w:val="af"/>
        <w:tblW w:w="0" w:type="auto"/>
        <w:tblLook w:val="04A0"/>
      </w:tblPr>
      <w:tblGrid>
        <w:gridCol w:w="4785"/>
        <w:gridCol w:w="4786"/>
      </w:tblGrid>
      <w:tr w:rsidR="00B4177D" w:rsidRPr="00D97464" w:rsidTr="001E7F49">
        <w:tc>
          <w:tcPr>
            <w:tcW w:w="4785" w:type="dxa"/>
          </w:tcPr>
          <w:p w:rsidR="00B4177D" w:rsidRPr="00D97464" w:rsidRDefault="00605698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</w:t>
            </w:r>
            <w:r w:rsidR="00B4177D" w:rsidRPr="00D97464">
              <w:rPr>
                <w:rFonts w:ascii="Times New Roman" w:hAnsi="Times New Roman" w:cs="Times New Roman"/>
                <w:b/>
                <w:sz w:val="24"/>
                <w:szCs w:val="24"/>
              </w:rPr>
              <w:t>а»</w:t>
            </w:r>
          </w:p>
        </w:tc>
        <w:tc>
          <w:tcPr>
            <w:tcW w:w="4786" w:type="dxa"/>
          </w:tcPr>
          <w:p w:rsidR="00B4177D" w:rsidRPr="00D97464" w:rsidRDefault="00B4177D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464">
              <w:rPr>
                <w:rFonts w:ascii="Times New Roman" w:hAnsi="Times New Roman" w:cs="Times New Roman"/>
                <w:b/>
                <w:sz w:val="24"/>
                <w:szCs w:val="24"/>
              </w:rPr>
              <w:t>«Против»</w:t>
            </w:r>
          </w:p>
        </w:tc>
      </w:tr>
      <w:tr w:rsidR="00B4177D" w:rsidRPr="00D97464" w:rsidTr="001E7F49">
        <w:tc>
          <w:tcPr>
            <w:tcW w:w="4785" w:type="dxa"/>
          </w:tcPr>
          <w:p w:rsidR="00B4177D" w:rsidRDefault="00B4177D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F1C27" w:rsidRDefault="000F1C27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B4177D" w:rsidRPr="00D97464" w:rsidRDefault="00B4177D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86" w:type="dxa"/>
          </w:tcPr>
          <w:p w:rsidR="00B4177D" w:rsidRDefault="00B4177D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B4177D" w:rsidRDefault="000F1C27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B4177D" w:rsidRPr="00D97464" w:rsidRDefault="000F1C27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F97E65" w:rsidRDefault="00F97E65" w:rsidP="00B4177D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B62F4" w:rsidRPr="008B58F0" w:rsidRDefault="00FB62F4" w:rsidP="008B58F0">
      <w:pPr>
        <w:spacing w:line="360" w:lineRule="auto"/>
        <w:jc w:val="center"/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4 вариант</w:t>
      </w:r>
    </w:p>
    <w:p w:rsidR="00FB62F4" w:rsidRDefault="00FB62F4" w:rsidP="008B58F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Тезис: Попкорн вреден для здоровья</w:t>
      </w:r>
    </w:p>
    <w:p w:rsidR="00FB62F4" w:rsidRDefault="00FB62F4" w:rsidP="008B58F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Текст</w:t>
      </w:r>
    </w:p>
    <w:p w:rsidR="00FB62F4" w:rsidRDefault="00090AB8" w:rsidP="00A565FD">
      <w:pPr>
        <w:pStyle w:val="a8"/>
        <w:shd w:val="clear" w:color="auto" w:fill="FFFFFF"/>
        <w:spacing w:before="0" w:beforeAutospacing="0" w:after="170" w:afterAutospacing="0" w:line="360" w:lineRule="auto"/>
        <w:jc w:val="both"/>
        <w:rPr>
          <w:rFonts w:ascii="Times New Roman" w:hAnsi="Times New Roman" w:cs="Times New Roman"/>
          <w:color w:val="333333"/>
        </w:rPr>
      </w:pPr>
      <w:r w:rsidRPr="00090AB8">
        <w:rPr>
          <w:rFonts w:ascii="Times New Roman" w:hAnsi="Times New Roman" w:cs="Times New Roman"/>
          <w:color w:val="333333"/>
        </w:rPr>
        <w:t>1.</w:t>
      </w:r>
      <w:r>
        <w:rPr>
          <w:rFonts w:ascii="Times New Roman" w:hAnsi="Times New Roman" w:cs="Times New Roman"/>
          <w:color w:val="333333"/>
        </w:rPr>
        <w:t xml:space="preserve"> </w:t>
      </w:r>
      <w:r w:rsidR="00FB62F4">
        <w:rPr>
          <w:rFonts w:ascii="Times New Roman" w:hAnsi="Times New Roman" w:cs="Times New Roman"/>
          <w:color w:val="333333"/>
        </w:rPr>
        <w:t xml:space="preserve">Попкорн или кукурузные хлопья – это нежное хрустящее лакомство, которое в последнее время стало настоящим атрибутом российских кинотеатров.  </w:t>
      </w:r>
    </w:p>
    <w:p w:rsidR="00FB62F4" w:rsidRDefault="00090AB8" w:rsidP="00A565FD">
      <w:pPr>
        <w:pStyle w:val="a8"/>
        <w:shd w:val="clear" w:color="auto" w:fill="FFFFFF"/>
        <w:spacing w:before="0" w:beforeAutospacing="0" w:after="170" w:afterAutospacing="0" w:line="360" w:lineRule="auto"/>
        <w:ind w:firstLine="708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2. </w:t>
      </w:r>
      <w:r w:rsidR="00FB62F4">
        <w:rPr>
          <w:rFonts w:ascii="Times New Roman" w:hAnsi="Times New Roman" w:cs="Times New Roman"/>
          <w:color w:val="333333"/>
        </w:rPr>
        <w:t xml:space="preserve">Российские диетологи считают, что воздушная кукуруза довольно калорийный продукт и особой ценности для организма подростка не представляет. </w:t>
      </w:r>
      <w:r>
        <w:rPr>
          <w:rFonts w:ascii="Times New Roman" w:hAnsi="Times New Roman" w:cs="Times New Roman"/>
          <w:color w:val="333333"/>
        </w:rPr>
        <w:t xml:space="preserve">3. </w:t>
      </w:r>
      <w:r w:rsidR="00FB62F4">
        <w:rPr>
          <w:rFonts w:ascii="Times New Roman" w:hAnsi="Times New Roman" w:cs="Times New Roman"/>
          <w:color w:val="333333"/>
        </w:rPr>
        <w:t xml:space="preserve">После исследований попкорна, который продается в кинотеатрах, они пришли к следующему выводу, что производители делают его с добавлением масла и разнообразных ароматических добавок, а это влияет на обмен веществ и может привести к ожирению. </w:t>
      </w:r>
    </w:p>
    <w:p w:rsidR="00FB62F4" w:rsidRDefault="00FB62F4" w:rsidP="00A565FD">
      <w:pPr>
        <w:pStyle w:val="a8"/>
        <w:shd w:val="clear" w:color="auto" w:fill="FFFFFF"/>
        <w:spacing w:before="0" w:beforeAutospacing="0" w:after="170" w:afterAutospacing="0" w:line="360" w:lineRule="auto"/>
        <w:ind w:firstLine="708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  </w:t>
      </w:r>
      <w:r w:rsidR="00A565FD">
        <w:rPr>
          <w:rFonts w:ascii="Times New Roman" w:hAnsi="Times New Roman" w:cs="Times New Roman"/>
          <w:color w:val="333333"/>
        </w:rPr>
        <w:t>4</w:t>
      </w:r>
      <w:r w:rsidR="00090AB8">
        <w:rPr>
          <w:rFonts w:ascii="Times New Roman" w:hAnsi="Times New Roman" w:cs="Times New Roman"/>
          <w:color w:val="333333"/>
        </w:rPr>
        <w:t>.</w:t>
      </w:r>
      <w:r>
        <w:rPr>
          <w:rFonts w:ascii="Times New Roman" w:hAnsi="Times New Roman" w:cs="Times New Roman"/>
          <w:color w:val="333333"/>
        </w:rPr>
        <w:t xml:space="preserve"> А вот американские ученые уверяют, что если приготовить воздушную кукурузу без масла и всевозможных дополнительных ингредиентов на плите, а не в </w:t>
      </w:r>
      <w:proofErr w:type="spellStart"/>
      <w:r>
        <w:rPr>
          <w:rFonts w:ascii="Times New Roman" w:hAnsi="Times New Roman" w:cs="Times New Roman"/>
          <w:color w:val="333333"/>
        </w:rPr>
        <w:t>микроволновке</w:t>
      </w:r>
      <w:proofErr w:type="spellEnd"/>
      <w:r>
        <w:rPr>
          <w:rFonts w:ascii="Times New Roman" w:hAnsi="Times New Roman" w:cs="Times New Roman"/>
          <w:color w:val="333333"/>
        </w:rPr>
        <w:t xml:space="preserve">, то попкорн – исключительно хорошая, здоровая пища. </w:t>
      </w:r>
      <w:r w:rsidR="00A565FD">
        <w:rPr>
          <w:rFonts w:ascii="Times New Roman" w:hAnsi="Times New Roman" w:cs="Times New Roman"/>
          <w:color w:val="333333"/>
        </w:rPr>
        <w:t>5</w:t>
      </w:r>
      <w:r w:rsidR="00090AB8">
        <w:rPr>
          <w:rFonts w:ascii="Times New Roman" w:hAnsi="Times New Roman" w:cs="Times New Roman"/>
          <w:color w:val="333333"/>
        </w:rPr>
        <w:t xml:space="preserve">. </w:t>
      </w:r>
      <w:r w:rsidR="00A565FD">
        <w:rPr>
          <w:rFonts w:ascii="Times New Roman" w:hAnsi="Times New Roman" w:cs="Times New Roman"/>
          <w:color w:val="333333"/>
        </w:rPr>
        <w:t>О</w:t>
      </w:r>
      <w:r>
        <w:rPr>
          <w:rFonts w:ascii="Times New Roman" w:hAnsi="Times New Roman" w:cs="Times New Roman"/>
          <w:color w:val="333333"/>
        </w:rPr>
        <w:t xml:space="preserve">н чрезвычайно богат растительной клетчаткой, состоящей из пищевых волокон, которая самым благоприятным образом влияет на работу пищеварительного тракта, нормализует работу кишечника, выводит вредные вещества. </w:t>
      </w:r>
    </w:p>
    <w:p w:rsidR="00FB62F4" w:rsidRDefault="00A565FD" w:rsidP="00A565FD">
      <w:pPr>
        <w:pStyle w:val="a8"/>
        <w:shd w:val="clear" w:color="auto" w:fill="FFFFFF"/>
        <w:spacing w:before="0" w:beforeAutospacing="0" w:after="170" w:afterAutospacing="0" w:line="360" w:lineRule="auto"/>
        <w:ind w:firstLine="708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6</w:t>
      </w:r>
      <w:r w:rsidR="00090AB8">
        <w:rPr>
          <w:rFonts w:ascii="Times New Roman" w:hAnsi="Times New Roman" w:cs="Times New Roman"/>
          <w:color w:val="333333"/>
        </w:rPr>
        <w:t xml:space="preserve">. </w:t>
      </w:r>
      <w:r w:rsidR="00FB62F4">
        <w:rPr>
          <w:rFonts w:ascii="Times New Roman" w:hAnsi="Times New Roman" w:cs="Times New Roman"/>
          <w:color w:val="333333"/>
        </w:rPr>
        <w:t>В одной из своих телепередач Елена Малышева сказала: «</w:t>
      </w:r>
      <w:r>
        <w:rPr>
          <w:rFonts w:ascii="Times New Roman" w:hAnsi="Times New Roman" w:cs="Times New Roman"/>
          <w:color w:val="333333"/>
        </w:rPr>
        <w:t>Все добавки, которыми обильно посыпается попкорн, вредны: карамель может вызвать кариес, соль имеет свойство откладываться, а другие наполнители содержат различные</w:t>
      </w:r>
      <w:proofErr w:type="gramStart"/>
      <w:r>
        <w:rPr>
          <w:rFonts w:ascii="Times New Roman" w:hAnsi="Times New Roman" w:cs="Times New Roman"/>
          <w:color w:val="333333"/>
        </w:rPr>
        <w:t xml:space="preserve"> Е</w:t>
      </w:r>
      <w:proofErr w:type="gramEnd"/>
      <w:r>
        <w:rPr>
          <w:rFonts w:ascii="Times New Roman" w:hAnsi="Times New Roman" w:cs="Times New Roman"/>
          <w:color w:val="333333"/>
        </w:rPr>
        <w:t xml:space="preserve">, которые не способствуют здоровому питанию. 7. </w:t>
      </w:r>
      <w:r w:rsidR="00FB62F4">
        <w:rPr>
          <w:rFonts w:ascii="Times New Roman" w:hAnsi="Times New Roman" w:cs="Times New Roman"/>
          <w:color w:val="333333"/>
        </w:rPr>
        <w:t xml:space="preserve">Чтобы полакомиться воздушной кукурузой с пользой для здоровья, не стоит бежать в кинотеатр. </w:t>
      </w:r>
      <w:r>
        <w:rPr>
          <w:rFonts w:ascii="Times New Roman" w:hAnsi="Times New Roman" w:cs="Times New Roman"/>
          <w:color w:val="333333"/>
        </w:rPr>
        <w:t>8</w:t>
      </w:r>
      <w:r w:rsidR="00090AB8">
        <w:rPr>
          <w:rFonts w:ascii="Times New Roman" w:hAnsi="Times New Roman" w:cs="Times New Roman"/>
          <w:color w:val="333333"/>
        </w:rPr>
        <w:t xml:space="preserve">. </w:t>
      </w:r>
      <w:r w:rsidR="00FB62F4">
        <w:rPr>
          <w:rFonts w:ascii="Times New Roman" w:hAnsi="Times New Roman" w:cs="Times New Roman"/>
          <w:color w:val="333333"/>
        </w:rPr>
        <w:t xml:space="preserve">Лучше купить специальный пакетик для приготовления попкорна в супермаркете и приготовить вкусные кукурузные зерна самостоятельно в домашних условиях. </w:t>
      </w:r>
      <w:r>
        <w:rPr>
          <w:rFonts w:ascii="Times New Roman" w:hAnsi="Times New Roman" w:cs="Times New Roman"/>
          <w:color w:val="333333"/>
        </w:rPr>
        <w:t xml:space="preserve">9 </w:t>
      </w:r>
      <w:r w:rsidR="00090AB8">
        <w:rPr>
          <w:rFonts w:ascii="Times New Roman" w:hAnsi="Times New Roman" w:cs="Times New Roman"/>
          <w:color w:val="333333"/>
        </w:rPr>
        <w:t xml:space="preserve">. </w:t>
      </w:r>
      <w:r>
        <w:rPr>
          <w:rFonts w:ascii="Times New Roman" w:hAnsi="Times New Roman" w:cs="Times New Roman"/>
          <w:color w:val="333333"/>
        </w:rPr>
        <w:t>К</w:t>
      </w:r>
      <w:r w:rsidR="00FB62F4">
        <w:rPr>
          <w:rFonts w:ascii="Times New Roman" w:hAnsi="Times New Roman" w:cs="Times New Roman"/>
          <w:color w:val="333333"/>
        </w:rPr>
        <w:t>укурузные хлопья гораздо полезнее чипсов, пересоленных орешков или шоколадных батончиков».</w:t>
      </w:r>
    </w:p>
    <w:p w:rsidR="00F97E65" w:rsidRPr="00631592" w:rsidRDefault="00FB62F4" w:rsidP="00631592">
      <w:pPr>
        <w:pStyle w:val="a8"/>
        <w:shd w:val="clear" w:color="auto" w:fill="FFFFFF"/>
        <w:spacing w:before="0" w:beforeAutospacing="0" w:after="170" w:afterAutospacing="0" w:line="360" w:lineRule="auto"/>
        <w:ind w:firstLine="708"/>
        <w:jc w:val="right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По материалам Интернета</w:t>
      </w:r>
    </w:p>
    <w:p w:rsidR="00631592" w:rsidRDefault="00631592" w:rsidP="00090AB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AB8" w:rsidRPr="00D97464" w:rsidRDefault="00090AB8" w:rsidP="00090AB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464">
        <w:rPr>
          <w:rFonts w:ascii="Times New Roman" w:hAnsi="Times New Roman" w:cs="Times New Roman"/>
          <w:b/>
          <w:sz w:val="24"/>
          <w:szCs w:val="24"/>
        </w:rPr>
        <w:t>Ключ</w:t>
      </w:r>
    </w:p>
    <w:tbl>
      <w:tblPr>
        <w:tblStyle w:val="af"/>
        <w:tblW w:w="0" w:type="auto"/>
        <w:tblLook w:val="04A0"/>
      </w:tblPr>
      <w:tblGrid>
        <w:gridCol w:w="4785"/>
        <w:gridCol w:w="4786"/>
      </w:tblGrid>
      <w:tr w:rsidR="00090AB8" w:rsidRPr="00D97464" w:rsidTr="001E7F49">
        <w:tc>
          <w:tcPr>
            <w:tcW w:w="4785" w:type="dxa"/>
          </w:tcPr>
          <w:p w:rsidR="00090AB8" w:rsidRPr="00D97464" w:rsidRDefault="00605698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</w:t>
            </w:r>
            <w:r w:rsidR="00090AB8" w:rsidRPr="00D97464">
              <w:rPr>
                <w:rFonts w:ascii="Times New Roman" w:hAnsi="Times New Roman" w:cs="Times New Roman"/>
                <w:b/>
                <w:sz w:val="24"/>
                <w:szCs w:val="24"/>
              </w:rPr>
              <w:t>а»</w:t>
            </w:r>
          </w:p>
        </w:tc>
        <w:tc>
          <w:tcPr>
            <w:tcW w:w="4786" w:type="dxa"/>
          </w:tcPr>
          <w:p w:rsidR="00090AB8" w:rsidRPr="00D97464" w:rsidRDefault="00090AB8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464">
              <w:rPr>
                <w:rFonts w:ascii="Times New Roman" w:hAnsi="Times New Roman" w:cs="Times New Roman"/>
                <w:b/>
                <w:sz w:val="24"/>
                <w:szCs w:val="24"/>
              </w:rPr>
              <w:t>«Против»</w:t>
            </w:r>
          </w:p>
        </w:tc>
      </w:tr>
      <w:tr w:rsidR="00090AB8" w:rsidRPr="00D97464" w:rsidTr="001E7F49">
        <w:tc>
          <w:tcPr>
            <w:tcW w:w="4785" w:type="dxa"/>
          </w:tcPr>
          <w:p w:rsidR="00090AB8" w:rsidRDefault="00090AB8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90AB8" w:rsidRDefault="00090AB8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90AB8" w:rsidRPr="00D97464" w:rsidRDefault="00A565FD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86" w:type="dxa"/>
          </w:tcPr>
          <w:p w:rsidR="00A565FD" w:rsidRDefault="00A565FD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90AB8" w:rsidRDefault="00090AB8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90AB8" w:rsidRPr="00D97464" w:rsidRDefault="00A565FD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FB62F4" w:rsidRPr="008B58F0" w:rsidRDefault="00FB62F4" w:rsidP="00631592">
      <w:pPr>
        <w:spacing w:line="360" w:lineRule="auto"/>
        <w:jc w:val="center"/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5 вариант</w:t>
      </w:r>
    </w:p>
    <w:p w:rsidR="00FB62F4" w:rsidRDefault="00FB62F4" w:rsidP="008B58F0">
      <w:pPr>
        <w:pStyle w:val="a4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Тезис: Готовые домашние задания помогают учиться</w:t>
      </w:r>
    </w:p>
    <w:p w:rsidR="00FB62F4" w:rsidRDefault="00FB62F4" w:rsidP="008B58F0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>Текст</w:t>
      </w:r>
    </w:p>
    <w:p w:rsidR="00F97E65" w:rsidRDefault="00F97E65" w:rsidP="00F97E6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Сборники готовых домашних заданий, которые принято называть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решебниками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ГДЗ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появились не так давно, но уже прочно вошли в жизнь современных школьников</w:t>
      </w:r>
      <w:r w:rsidR="00F25C53">
        <w:rPr>
          <w:rFonts w:ascii="Times New Roman" w:hAnsi="Times New Roman" w:cs="Times New Roman"/>
          <w:sz w:val="24"/>
          <w:szCs w:val="24"/>
        </w:rPr>
        <w:t xml:space="preserve">, их </w:t>
      </w:r>
      <w:r>
        <w:rPr>
          <w:rFonts w:ascii="Times New Roman" w:hAnsi="Times New Roman" w:cs="Times New Roman"/>
          <w:sz w:val="24"/>
          <w:szCs w:val="24"/>
        </w:rPr>
        <w:t>можно купить в любом книжном магазине</w:t>
      </w:r>
      <w:r w:rsidR="00F25C53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C53">
        <w:rPr>
          <w:rFonts w:ascii="Times New Roman" w:hAnsi="Times New Roman" w:cs="Times New Roman"/>
          <w:sz w:val="24"/>
          <w:szCs w:val="24"/>
        </w:rPr>
        <w:t xml:space="preserve">скачать </w:t>
      </w:r>
      <w:r>
        <w:rPr>
          <w:rFonts w:ascii="Times New Roman" w:hAnsi="Times New Roman" w:cs="Times New Roman"/>
          <w:sz w:val="24"/>
          <w:szCs w:val="24"/>
        </w:rPr>
        <w:t>бесплатн</w:t>
      </w:r>
      <w:r w:rsidR="00F25C53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электронн</w:t>
      </w:r>
      <w:r w:rsidR="00F25C53">
        <w:rPr>
          <w:rFonts w:ascii="Times New Roman" w:hAnsi="Times New Roman" w:cs="Times New Roman"/>
          <w:sz w:val="24"/>
          <w:szCs w:val="24"/>
        </w:rPr>
        <w:t xml:space="preserve">ую </w:t>
      </w:r>
      <w:r>
        <w:rPr>
          <w:rFonts w:ascii="Times New Roman" w:hAnsi="Times New Roman" w:cs="Times New Roman"/>
          <w:sz w:val="24"/>
          <w:szCs w:val="24"/>
        </w:rPr>
        <w:t xml:space="preserve"> верси</w:t>
      </w:r>
      <w:r w:rsidR="00F25C53">
        <w:rPr>
          <w:rFonts w:ascii="Times New Roman" w:hAnsi="Times New Roman" w:cs="Times New Roman"/>
          <w:sz w:val="24"/>
          <w:szCs w:val="24"/>
        </w:rPr>
        <w:t>ю.</w:t>
      </w:r>
    </w:p>
    <w:p w:rsidR="00F97E65" w:rsidRDefault="00F25C53" w:rsidP="00F97E6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97E65">
        <w:rPr>
          <w:rFonts w:ascii="Times New Roman" w:hAnsi="Times New Roman" w:cs="Times New Roman"/>
          <w:sz w:val="24"/>
          <w:szCs w:val="24"/>
        </w:rPr>
        <w:t xml:space="preserve">.Тем не менее, уже несколько лет не смолкает спор о том, насколько сборники готовых домашних заданий вредны для детей. </w:t>
      </w:r>
      <w:r>
        <w:rPr>
          <w:rFonts w:ascii="Times New Roman" w:hAnsi="Times New Roman" w:cs="Times New Roman"/>
          <w:sz w:val="24"/>
          <w:szCs w:val="24"/>
        </w:rPr>
        <w:t xml:space="preserve">3. 60% </w:t>
      </w:r>
      <w:r w:rsidR="00F97E65">
        <w:rPr>
          <w:rFonts w:ascii="Times New Roman" w:hAnsi="Times New Roman" w:cs="Times New Roman"/>
          <w:sz w:val="24"/>
          <w:szCs w:val="24"/>
        </w:rPr>
        <w:t>родител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="00F97E65">
        <w:rPr>
          <w:rFonts w:ascii="Times New Roman" w:hAnsi="Times New Roman" w:cs="Times New Roman"/>
          <w:sz w:val="24"/>
          <w:szCs w:val="24"/>
        </w:rPr>
        <w:t>утверждают, что сборники готовых домашних заданий существенно снижают успеваемость школьников</w:t>
      </w:r>
      <w:r>
        <w:rPr>
          <w:rFonts w:ascii="Times New Roman" w:hAnsi="Times New Roman" w:cs="Times New Roman"/>
          <w:sz w:val="24"/>
          <w:szCs w:val="24"/>
        </w:rPr>
        <w:t>, потому что дети не готовят уроки сами, а</w:t>
      </w:r>
      <w:r w:rsidR="00F97E65">
        <w:rPr>
          <w:rFonts w:ascii="Times New Roman" w:hAnsi="Times New Roman" w:cs="Times New Roman"/>
          <w:sz w:val="24"/>
          <w:szCs w:val="24"/>
        </w:rPr>
        <w:t xml:space="preserve"> бездумно списывают из сборников универсальных решений. </w:t>
      </w:r>
      <w:r>
        <w:rPr>
          <w:rFonts w:ascii="Times New Roman" w:hAnsi="Times New Roman" w:cs="Times New Roman"/>
          <w:sz w:val="24"/>
          <w:szCs w:val="24"/>
        </w:rPr>
        <w:t>4</w:t>
      </w:r>
      <w:r w:rsidR="00F97E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E65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использования ГДЗ </w:t>
      </w:r>
      <w:r w:rsidR="00F97E65">
        <w:rPr>
          <w:rFonts w:ascii="Times New Roman" w:hAnsi="Times New Roman" w:cs="Times New Roman"/>
          <w:sz w:val="24"/>
          <w:szCs w:val="24"/>
        </w:rPr>
        <w:t>школьники абсолютно не получают необходимы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97E65">
        <w:rPr>
          <w:rFonts w:ascii="Times New Roman" w:hAnsi="Times New Roman" w:cs="Times New Roman"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97E65">
        <w:rPr>
          <w:rFonts w:ascii="Times New Roman" w:hAnsi="Times New Roman" w:cs="Times New Roman"/>
          <w:sz w:val="24"/>
          <w:szCs w:val="24"/>
        </w:rPr>
        <w:t xml:space="preserve"> и навык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97E65">
        <w:rPr>
          <w:rFonts w:ascii="Times New Roman" w:hAnsi="Times New Roman" w:cs="Times New Roman"/>
          <w:sz w:val="24"/>
          <w:szCs w:val="24"/>
        </w:rPr>
        <w:t xml:space="preserve"> по решению задач, </w:t>
      </w:r>
      <w:r>
        <w:rPr>
          <w:rFonts w:ascii="Times New Roman" w:hAnsi="Times New Roman" w:cs="Times New Roman"/>
          <w:sz w:val="24"/>
          <w:szCs w:val="24"/>
        </w:rPr>
        <w:t xml:space="preserve">перестают </w:t>
      </w:r>
      <w:r w:rsidR="00F97E65">
        <w:rPr>
          <w:rFonts w:ascii="Times New Roman" w:hAnsi="Times New Roman" w:cs="Times New Roman"/>
          <w:sz w:val="24"/>
          <w:szCs w:val="24"/>
        </w:rPr>
        <w:t xml:space="preserve"> мыслить самостоятельно.</w:t>
      </w:r>
    </w:p>
    <w:p w:rsidR="00F97E65" w:rsidRDefault="00B268C9" w:rsidP="00F97E6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Оставшиеся 40% родителей</w:t>
      </w:r>
      <w:r w:rsidR="00F97E65">
        <w:rPr>
          <w:rFonts w:ascii="Times New Roman" w:hAnsi="Times New Roman" w:cs="Times New Roman"/>
          <w:sz w:val="24"/>
          <w:szCs w:val="24"/>
        </w:rPr>
        <w:t xml:space="preserve"> считают, что сборники готовых домашних заданий не просто полезны, а необходимы современным детям. </w:t>
      </w:r>
      <w:r>
        <w:rPr>
          <w:rFonts w:ascii="Times New Roman" w:hAnsi="Times New Roman" w:cs="Times New Roman"/>
          <w:sz w:val="24"/>
          <w:szCs w:val="24"/>
        </w:rPr>
        <w:t>6. Э</w:t>
      </w:r>
      <w:r w:rsidR="00F97E65">
        <w:rPr>
          <w:rFonts w:ascii="Times New Roman" w:hAnsi="Times New Roman" w:cs="Times New Roman"/>
          <w:sz w:val="24"/>
          <w:szCs w:val="24"/>
        </w:rPr>
        <w:t>ти кни</w:t>
      </w:r>
      <w:r>
        <w:rPr>
          <w:rFonts w:ascii="Times New Roman" w:hAnsi="Times New Roman" w:cs="Times New Roman"/>
          <w:sz w:val="24"/>
          <w:szCs w:val="24"/>
        </w:rPr>
        <w:t>г</w:t>
      </w:r>
      <w:r w:rsidR="00F97E65">
        <w:rPr>
          <w:rFonts w:ascii="Times New Roman" w:hAnsi="Times New Roman" w:cs="Times New Roman"/>
          <w:sz w:val="24"/>
          <w:szCs w:val="24"/>
        </w:rPr>
        <w:t>и включают в себя</w:t>
      </w:r>
      <w:r>
        <w:rPr>
          <w:rFonts w:ascii="Times New Roman" w:hAnsi="Times New Roman" w:cs="Times New Roman"/>
          <w:sz w:val="24"/>
          <w:szCs w:val="24"/>
        </w:rPr>
        <w:t xml:space="preserve"> не только ответы на все задачи</w:t>
      </w:r>
      <w:r w:rsidR="00F97E65">
        <w:rPr>
          <w:rFonts w:ascii="Times New Roman" w:hAnsi="Times New Roman" w:cs="Times New Roman"/>
          <w:sz w:val="24"/>
          <w:szCs w:val="24"/>
        </w:rPr>
        <w:t xml:space="preserve"> и упражнения, но и содержат подробн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F97E65">
        <w:rPr>
          <w:rFonts w:ascii="Times New Roman" w:hAnsi="Times New Roman" w:cs="Times New Roman"/>
          <w:sz w:val="24"/>
          <w:szCs w:val="24"/>
        </w:rPr>
        <w:t xml:space="preserve"> инструкции, поясняющие, почему задачу нужно решать с использованием той или иной формулы.   </w:t>
      </w:r>
      <w:r>
        <w:rPr>
          <w:rFonts w:ascii="Times New Roman" w:hAnsi="Times New Roman" w:cs="Times New Roman"/>
          <w:sz w:val="24"/>
          <w:szCs w:val="24"/>
        </w:rPr>
        <w:t>7</w:t>
      </w:r>
      <w:r w:rsidR="00F97E65">
        <w:rPr>
          <w:rFonts w:ascii="Times New Roman" w:hAnsi="Times New Roman" w:cs="Times New Roman"/>
          <w:sz w:val="24"/>
          <w:szCs w:val="24"/>
        </w:rPr>
        <w:t>. А значит, если ребенок будет не бездумно списывать решения, а читать сборники готовых домашних заданий и с их п</w:t>
      </w:r>
      <w:r>
        <w:rPr>
          <w:rFonts w:ascii="Times New Roman" w:hAnsi="Times New Roman" w:cs="Times New Roman"/>
          <w:sz w:val="24"/>
          <w:szCs w:val="24"/>
        </w:rPr>
        <w:t>омощью разбирать решение задач</w:t>
      </w:r>
      <w:r w:rsidR="00F97E65">
        <w:rPr>
          <w:rFonts w:ascii="Times New Roman" w:hAnsi="Times New Roman" w:cs="Times New Roman"/>
          <w:sz w:val="24"/>
          <w:szCs w:val="24"/>
        </w:rPr>
        <w:t xml:space="preserve">, то он сможет </w:t>
      </w:r>
      <w:r>
        <w:rPr>
          <w:rFonts w:ascii="Times New Roman" w:hAnsi="Times New Roman" w:cs="Times New Roman"/>
          <w:sz w:val="24"/>
          <w:szCs w:val="24"/>
        </w:rPr>
        <w:t>получать хорошие оценки,</w:t>
      </w:r>
      <w:r w:rsidR="00F97E65">
        <w:rPr>
          <w:rFonts w:ascii="Times New Roman" w:hAnsi="Times New Roman" w:cs="Times New Roman"/>
          <w:sz w:val="24"/>
          <w:szCs w:val="24"/>
        </w:rPr>
        <w:t xml:space="preserve"> со временем подтянет свои знания по предмету и научится решать задачи самостоятельно.</w:t>
      </w:r>
    </w:p>
    <w:p w:rsidR="00F97E65" w:rsidRPr="00D97464" w:rsidRDefault="00B268C9" w:rsidP="00F97E6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Некоторые учителя</w:t>
      </w:r>
      <w:r w:rsidR="00F97E65">
        <w:rPr>
          <w:rFonts w:ascii="Times New Roman" w:hAnsi="Times New Roman" w:cs="Times New Roman"/>
          <w:sz w:val="24"/>
          <w:szCs w:val="24"/>
        </w:rPr>
        <w:t xml:space="preserve"> считают, что сборники готовых домашних заданий подходят для самостоятельных занятий по предме</w:t>
      </w:r>
      <w:r>
        <w:rPr>
          <w:rFonts w:ascii="Times New Roman" w:hAnsi="Times New Roman" w:cs="Times New Roman"/>
          <w:sz w:val="24"/>
          <w:szCs w:val="24"/>
        </w:rPr>
        <w:t>ту, в</w:t>
      </w:r>
      <w:r w:rsidR="00F97E65">
        <w:rPr>
          <w:rFonts w:ascii="Times New Roman" w:hAnsi="Times New Roman" w:cs="Times New Roman"/>
          <w:sz w:val="24"/>
          <w:szCs w:val="24"/>
        </w:rPr>
        <w:t xml:space="preserve">едь далеко не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="00F97E65">
        <w:rPr>
          <w:rFonts w:ascii="Times New Roman" w:hAnsi="Times New Roman" w:cs="Times New Roman"/>
          <w:sz w:val="24"/>
          <w:szCs w:val="24"/>
        </w:rPr>
        <w:t xml:space="preserve"> родители могут нанять своему ребен</w:t>
      </w:r>
      <w:r>
        <w:rPr>
          <w:rFonts w:ascii="Times New Roman" w:hAnsi="Times New Roman" w:cs="Times New Roman"/>
          <w:sz w:val="24"/>
          <w:szCs w:val="24"/>
        </w:rPr>
        <w:t xml:space="preserve">ку репетитора, чтобы подготовиться к тестам, контрольным, экзаменам.  9. </w:t>
      </w:r>
      <w:r w:rsidR="00585DA3">
        <w:rPr>
          <w:rFonts w:ascii="Times New Roman" w:hAnsi="Times New Roman" w:cs="Times New Roman"/>
          <w:sz w:val="24"/>
          <w:szCs w:val="24"/>
        </w:rPr>
        <w:t>Однако, по статистическим данным, большинство учителей считает,  что подготовка по ГДЗ снижает самостоятельность мышления учащихся и не даёт гарантии качественного изучения материала.</w:t>
      </w:r>
    </w:p>
    <w:p w:rsidR="00605698" w:rsidRDefault="00605698" w:rsidP="00F97E65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E65" w:rsidRPr="00D97464" w:rsidRDefault="00F97E65" w:rsidP="00F97E65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464">
        <w:rPr>
          <w:rFonts w:ascii="Times New Roman" w:hAnsi="Times New Roman" w:cs="Times New Roman"/>
          <w:b/>
          <w:sz w:val="24"/>
          <w:szCs w:val="24"/>
        </w:rPr>
        <w:t>Ключ</w:t>
      </w:r>
    </w:p>
    <w:tbl>
      <w:tblPr>
        <w:tblStyle w:val="af"/>
        <w:tblW w:w="0" w:type="auto"/>
        <w:tblLook w:val="04A0"/>
      </w:tblPr>
      <w:tblGrid>
        <w:gridCol w:w="4785"/>
        <w:gridCol w:w="4786"/>
      </w:tblGrid>
      <w:tr w:rsidR="00F97E65" w:rsidRPr="00D97464" w:rsidTr="001E7F49">
        <w:tc>
          <w:tcPr>
            <w:tcW w:w="4785" w:type="dxa"/>
          </w:tcPr>
          <w:p w:rsidR="00F97E65" w:rsidRPr="00D97464" w:rsidRDefault="00605698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</w:t>
            </w:r>
            <w:r w:rsidR="00F97E65" w:rsidRPr="00D97464">
              <w:rPr>
                <w:rFonts w:ascii="Times New Roman" w:hAnsi="Times New Roman" w:cs="Times New Roman"/>
                <w:b/>
                <w:sz w:val="24"/>
                <w:szCs w:val="24"/>
              </w:rPr>
              <w:t>а»</w:t>
            </w:r>
          </w:p>
        </w:tc>
        <w:tc>
          <w:tcPr>
            <w:tcW w:w="4786" w:type="dxa"/>
          </w:tcPr>
          <w:p w:rsidR="00F97E65" w:rsidRPr="00D97464" w:rsidRDefault="00F97E65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464">
              <w:rPr>
                <w:rFonts w:ascii="Times New Roman" w:hAnsi="Times New Roman" w:cs="Times New Roman"/>
                <w:b/>
                <w:sz w:val="24"/>
                <w:szCs w:val="24"/>
              </w:rPr>
              <w:t>«Против»</w:t>
            </w:r>
          </w:p>
        </w:tc>
      </w:tr>
      <w:tr w:rsidR="00F97E65" w:rsidRPr="00D97464" w:rsidTr="001E7F49">
        <w:tc>
          <w:tcPr>
            <w:tcW w:w="4785" w:type="dxa"/>
          </w:tcPr>
          <w:p w:rsidR="00F97E65" w:rsidRDefault="00B268C9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B268C9" w:rsidRDefault="00B268C9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B268C9" w:rsidRPr="00D97464" w:rsidRDefault="00B268C9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86" w:type="dxa"/>
          </w:tcPr>
          <w:p w:rsidR="00F97E65" w:rsidRPr="00D97464" w:rsidRDefault="00F25C53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97E65" w:rsidRDefault="00F25C53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F25C53" w:rsidRPr="00D97464" w:rsidRDefault="00585DA3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FB62F4" w:rsidRDefault="00FB62F4" w:rsidP="008B58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E65" w:rsidRDefault="00F97E65" w:rsidP="00605698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C1360" w:rsidRPr="00E8114A" w:rsidRDefault="00CF6849" w:rsidP="001C1360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Toc396221480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1C1360" w:rsidRPr="00E8114A">
        <w:rPr>
          <w:rFonts w:ascii="Times New Roman" w:hAnsi="Times New Roman" w:cs="Times New Roman"/>
          <w:b/>
          <w:sz w:val="24"/>
          <w:szCs w:val="24"/>
        </w:rPr>
        <w:t xml:space="preserve">Описание хода и результатов апробации модуля оценивания </w:t>
      </w:r>
      <w:proofErr w:type="spellStart"/>
      <w:r w:rsidR="001C1360" w:rsidRPr="00E8114A">
        <w:rPr>
          <w:rFonts w:ascii="Times New Roman" w:hAnsi="Times New Roman" w:cs="Times New Roman"/>
          <w:b/>
          <w:sz w:val="24"/>
          <w:szCs w:val="24"/>
        </w:rPr>
        <w:t>метапредметного</w:t>
      </w:r>
      <w:proofErr w:type="spellEnd"/>
      <w:r w:rsidR="001C1360" w:rsidRPr="00E8114A">
        <w:rPr>
          <w:rFonts w:ascii="Times New Roman" w:hAnsi="Times New Roman" w:cs="Times New Roman"/>
          <w:b/>
          <w:sz w:val="24"/>
          <w:szCs w:val="24"/>
        </w:rPr>
        <w:t xml:space="preserve"> или личностного результата</w:t>
      </w:r>
    </w:p>
    <w:p w:rsidR="001C1360" w:rsidRPr="00E8114A" w:rsidRDefault="001C1360" w:rsidP="001C1360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C1360" w:rsidRPr="00E8114A" w:rsidRDefault="001C1360" w:rsidP="001C1360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114A"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p w:rsidR="001C1360" w:rsidRPr="00E8114A" w:rsidRDefault="001C1360" w:rsidP="009A2F0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14A">
        <w:rPr>
          <w:rFonts w:ascii="Times New Roman" w:hAnsi="Times New Roman" w:cs="Times New Roman"/>
          <w:b/>
          <w:sz w:val="24"/>
          <w:szCs w:val="24"/>
        </w:rPr>
        <w:t>Руководитель апробации</w:t>
      </w:r>
      <w:r w:rsidRPr="00E8114A">
        <w:rPr>
          <w:rFonts w:ascii="Times New Roman" w:hAnsi="Times New Roman" w:cs="Times New Roman"/>
          <w:sz w:val="24"/>
          <w:szCs w:val="24"/>
        </w:rPr>
        <w:t xml:space="preserve"> - Полунина Лада Валентиновна, учитель истории</w:t>
      </w:r>
      <w:r>
        <w:rPr>
          <w:rFonts w:ascii="Times New Roman" w:hAnsi="Times New Roman" w:cs="Times New Roman"/>
          <w:sz w:val="24"/>
          <w:szCs w:val="24"/>
        </w:rPr>
        <w:t>,            ответственная за методическую работу школы</w:t>
      </w:r>
    </w:p>
    <w:p w:rsidR="001C1360" w:rsidRPr="00E8114A" w:rsidRDefault="001C1360" w:rsidP="009A2F0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14A">
        <w:rPr>
          <w:rFonts w:ascii="Times New Roman" w:hAnsi="Times New Roman" w:cs="Times New Roman"/>
          <w:b/>
          <w:sz w:val="24"/>
          <w:szCs w:val="24"/>
        </w:rPr>
        <w:t>Педагоги-участники апробации</w:t>
      </w:r>
      <w:r w:rsidRPr="00E8114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Безукладникова Юлия Валерьевна</w:t>
      </w:r>
    </w:p>
    <w:p w:rsidR="001C1360" w:rsidRPr="00E8114A" w:rsidRDefault="001C1360" w:rsidP="009A2F0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1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Гусельникова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Леонидовна</w:t>
      </w:r>
    </w:p>
    <w:p w:rsidR="001C1360" w:rsidRPr="00E8114A" w:rsidRDefault="001C1360" w:rsidP="009A2F0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1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Джумалиева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Сергеевна</w:t>
      </w:r>
    </w:p>
    <w:p w:rsidR="001C1360" w:rsidRPr="00E8114A" w:rsidRDefault="001C1360" w:rsidP="009A2F0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1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8114A">
        <w:rPr>
          <w:rFonts w:ascii="Times New Roman" w:hAnsi="Times New Roman" w:cs="Times New Roman"/>
          <w:sz w:val="24"/>
          <w:szCs w:val="24"/>
        </w:rPr>
        <w:t>Щеголькова</w:t>
      </w:r>
      <w:proofErr w:type="spellEnd"/>
      <w:r w:rsidRPr="00E8114A">
        <w:rPr>
          <w:rFonts w:ascii="Times New Roman" w:hAnsi="Times New Roman" w:cs="Times New Roman"/>
          <w:sz w:val="24"/>
          <w:szCs w:val="24"/>
        </w:rPr>
        <w:t xml:space="preserve"> Татьяна Михайловна</w:t>
      </w:r>
    </w:p>
    <w:p w:rsidR="001C1360" w:rsidRPr="00E8114A" w:rsidRDefault="001C1360" w:rsidP="009A2F0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14A">
        <w:rPr>
          <w:rFonts w:ascii="Times New Roman" w:hAnsi="Times New Roman" w:cs="Times New Roman"/>
          <w:b/>
          <w:sz w:val="24"/>
          <w:szCs w:val="24"/>
        </w:rPr>
        <w:t>Классы, на которых проводилась апробация</w:t>
      </w:r>
      <w:r w:rsidRPr="00E8114A">
        <w:rPr>
          <w:rFonts w:ascii="Times New Roman" w:hAnsi="Times New Roman" w:cs="Times New Roman"/>
          <w:sz w:val="24"/>
          <w:szCs w:val="24"/>
        </w:rPr>
        <w:t xml:space="preserve"> – 5а, 5б, 5в классы</w:t>
      </w:r>
    </w:p>
    <w:p w:rsidR="001C1360" w:rsidRPr="00E8114A" w:rsidRDefault="001C1360" w:rsidP="009A2F0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14A">
        <w:rPr>
          <w:rFonts w:ascii="Times New Roman" w:hAnsi="Times New Roman" w:cs="Times New Roman"/>
          <w:b/>
          <w:sz w:val="24"/>
          <w:szCs w:val="24"/>
        </w:rPr>
        <w:t>Количество учащихся-участников апробации</w:t>
      </w:r>
      <w:r w:rsidRPr="00E8114A">
        <w:rPr>
          <w:rFonts w:ascii="Times New Roman" w:hAnsi="Times New Roman" w:cs="Times New Roman"/>
          <w:sz w:val="24"/>
          <w:szCs w:val="24"/>
        </w:rPr>
        <w:t xml:space="preserve"> – 5а – 23, 5б - 19, 5в – 19</w:t>
      </w:r>
    </w:p>
    <w:p w:rsidR="001C1360" w:rsidRPr="00E8114A" w:rsidRDefault="001C1360" w:rsidP="009A2F0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14A">
        <w:rPr>
          <w:rFonts w:ascii="Times New Roman" w:hAnsi="Times New Roman" w:cs="Times New Roman"/>
          <w:b/>
          <w:sz w:val="24"/>
          <w:szCs w:val="24"/>
        </w:rPr>
        <w:t>Сроки апробации</w:t>
      </w:r>
      <w:r w:rsidRPr="00E8114A">
        <w:rPr>
          <w:rFonts w:ascii="Times New Roman" w:hAnsi="Times New Roman" w:cs="Times New Roman"/>
          <w:sz w:val="24"/>
          <w:szCs w:val="24"/>
        </w:rPr>
        <w:t xml:space="preserve"> – 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14A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– 1 ноября 2014 года</w:t>
      </w:r>
    </w:p>
    <w:p w:rsidR="001C1360" w:rsidRPr="00E8114A" w:rsidRDefault="001C1360" w:rsidP="001C1360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114A">
        <w:rPr>
          <w:rFonts w:ascii="Times New Roman" w:hAnsi="Times New Roman" w:cs="Times New Roman"/>
          <w:b/>
          <w:sz w:val="24"/>
          <w:szCs w:val="24"/>
        </w:rPr>
        <w:t xml:space="preserve">План апробации </w:t>
      </w:r>
    </w:p>
    <w:tbl>
      <w:tblPr>
        <w:tblStyle w:val="af"/>
        <w:tblW w:w="0" w:type="auto"/>
        <w:tblLook w:val="04A0"/>
      </w:tblPr>
      <w:tblGrid>
        <w:gridCol w:w="528"/>
        <w:gridCol w:w="2274"/>
        <w:gridCol w:w="2942"/>
        <w:gridCol w:w="1792"/>
        <w:gridCol w:w="2035"/>
      </w:tblGrid>
      <w:tr w:rsidR="001C1360" w:rsidRPr="00E8114A" w:rsidTr="001E7F49">
        <w:tc>
          <w:tcPr>
            <w:tcW w:w="528" w:type="dxa"/>
          </w:tcPr>
          <w:p w:rsidR="001C1360" w:rsidRPr="00E8114A" w:rsidRDefault="001C1360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74" w:type="dxa"/>
          </w:tcPr>
          <w:p w:rsidR="001C1360" w:rsidRPr="00E8114A" w:rsidRDefault="001C1360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42" w:type="dxa"/>
          </w:tcPr>
          <w:p w:rsidR="001C1360" w:rsidRPr="00E8114A" w:rsidRDefault="001C1360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792" w:type="dxa"/>
          </w:tcPr>
          <w:p w:rsidR="001C1360" w:rsidRPr="00E8114A" w:rsidRDefault="001C1360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35" w:type="dxa"/>
          </w:tcPr>
          <w:p w:rsidR="001C1360" w:rsidRPr="00E8114A" w:rsidRDefault="001C1360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C1360" w:rsidRPr="00E8114A" w:rsidTr="001E7F49">
        <w:tc>
          <w:tcPr>
            <w:tcW w:w="528" w:type="dxa"/>
          </w:tcPr>
          <w:p w:rsidR="001C1360" w:rsidRPr="00E8114A" w:rsidRDefault="001C1360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1C1360" w:rsidRPr="00E8114A" w:rsidRDefault="001C1360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апробационных</w:t>
            </w:r>
            <w:proofErr w:type="spellEnd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942" w:type="dxa"/>
          </w:tcPr>
          <w:p w:rsidR="001C1360" w:rsidRPr="00E8114A" w:rsidRDefault="001C1360" w:rsidP="001E7F4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Безукладникова Ю.В.</w:t>
            </w:r>
          </w:p>
          <w:p w:rsidR="001C1360" w:rsidRPr="00E8114A" w:rsidRDefault="001C1360" w:rsidP="001E7F4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Гусельникова</w:t>
            </w:r>
            <w:proofErr w:type="spellEnd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 xml:space="preserve"> Т. Л.                                                         </w:t>
            </w:r>
            <w:proofErr w:type="spellStart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 xml:space="preserve"> Е.С.                                                    </w:t>
            </w:r>
            <w:proofErr w:type="spellStart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Щеголькова</w:t>
            </w:r>
            <w:proofErr w:type="spellEnd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1C1360" w:rsidRPr="00E8114A" w:rsidRDefault="001C1360" w:rsidP="001E7F4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Полунина Л. В.</w:t>
            </w:r>
          </w:p>
        </w:tc>
        <w:tc>
          <w:tcPr>
            <w:tcW w:w="1792" w:type="dxa"/>
          </w:tcPr>
          <w:p w:rsidR="001C1360" w:rsidRPr="00E8114A" w:rsidRDefault="001C1360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16 сентября – 25 октября 2014 года</w:t>
            </w:r>
          </w:p>
        </w:tc>
        <w:tc>
          <w:tcPr>
            <w:tcW w:w="2035" w:type="dxa"/>
          </w:tcPr>
          <w:p w:rsidR="001C1360" w:rsidRPr="00E8114A" w:rsidRDefault="001C1360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Полунина Л.В.</w:t>
            </w:r>
          </w:p>
        </w:tc>
      </w:tr>
      <w:tr w:rsidR="001C1360" w:rsidRPr="00E8114A" w:rsidTr="001E7F49">
        <w:tc>
          <w:tcPr>
            <w:tcW w:w="528" w:type="dxa"/>
          </w:tcPr>
          <w:p w:rsidR="001C1360" w:rsidRPr="00E8114A" w:rsidRDefault="001C1360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4" w:type="dxa"/>
          </w:tcPr>
          <w:p w:rsidR="001C1360" w:rsidRPr="00E8114A" w:rsidRDefault="001C1360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Апробация модуля оценивания МПР</w:t>
            </w:r>
          </w:p>
        </w:tc>
        <w:tc>
          <w:tcPr>
            <w:tcW w:w="2942" w:type="dxa"/>
          </w:tcPr>
          <w:p w:rsidR="001C1360" w:rsidRPr="00E8114A" w:rsidRDefault="001C1360" w:rsidP="001E7F4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Безукладникова Ю.В.</w:t>
            </w:r>
          </w:p>
          <w:p w:rsidR="001C1360" w:rsidRPr="00E8114A" w:rsidRDefault="001C1360" w:rsidP="001E7F4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Гусельникова</w:t>
            </w:r>
            <w:proofErr w:type="spellEnd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 xml:space="preserve"> Т. Л.                                                         </w:t>
            </w:r>
            <w:proofErr w:type="spellStart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 xml:space="preserve"> Е.С.                                                    </w:t>
            </w:r>
            <w:proofErr w:type="spellStart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Щеголькова</w:t>
            </w:r>
            <w:proofErr w:type="spellEnd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1C1360" w:rsidRPr="00E8114A" w:rsidRDefault="001C1360" w:rsidP="001E7F4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Полунина Л. В.</w:t>
            </w:r>
          </w:p>
        </w:tc>
        <w:tc>
          <w:tcPr>
            <w:tcW w:w="1792" w:type="dxa"/>
          </w:tcPr>
          <w:p w:rsidR="001C1360" w:rsidRPr="00E8114A" w:rsidRDefault="001C1360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28-29 октября 2014 года</w:t>
            </w:r>
          </w:p>
        </w:tc>
        <w:tc>
          <w:tcPr>
            <w:tcW w:w="2035" w:type="dxa"/>
          </w:tcPr>
          <w:p w:rsidR="001C1360" w:rsidRPr="00E8114A" w:rsidRDefault="001C1360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Полунина Л.В.</w:t>
            </w:r>
          </w:p>
        </w:tc>
      </w:tr>
      <w:tr w:rsidR="001C1360" w:rsidRPr="00E8114A" w:rsidTr="001E7F49">
        <w:tc>
          <w:tcPr>
            <w:tcW w:w="528" w:type="dxa"/>
          </w:tcPr>
          <w:p w:rsidR="001C1360" w:rsidRPr="00E8114A" w:rsidRDefault="001C1360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1C1360" w:rsidRPr="00E8114A" w:rsidRDefault="001C1360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апробации</w:t>
            </w:r>
          </w:p>
        </w:tc>
        <w:tc>
          <w:tcPr>
            <w:tcW w:w="2942" w:type="dxa"/>
          </w:tcPr>
          <w:p w:rsidR="001C1360" w:rsidRPr="00E8114A" w:rsidRDefault="001C1360" w:rsidP="001E7F4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Безукладникова Ю.В.</w:t>
            </w:r>
          </w:p>
          <w:p w:rsidR="001C1360" w:rsidRPr="00E8114A" w:rsidRDefault="001C1360" w:rsidP="001E7F4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Щеголькова</w:t>
            </w:r>
            <w:proofErr w:type="spellEnd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792" w:type="dxa"/>
          </w:tcPr>
          <w:p w:rsidR="001C1360" w:rsidRPr="00E8114A" w:rsidRDefault="001C1360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28 – 31 октября</w:t>
            </w:r>
          </w:p>
        </w:tc>
        <w:tc>
          <w:tcPr>
            <w:tcW w:w="2035" w:type="dxa"/>
          </w:tcPr>
          <w:p w:rsidR="001C1360" w:rsidRPr="00E8114A" w:rsidRDefault="001C1360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Полунина Л.В.</w:t>
            </w:r>
          </w:p>
        </w:tc>
      </w:tr>
      <w:tr w:rsidR="001C1360" w:rsidRPr="00E8114A" w:rsidTr="001E7F49">
        <w:tc>
          <w:tcPr>
            <w:tcW w:w="528" w:type="dxa"/>
          </w:tcPr>
          <w:p w:rsidR="001C1360" w:rsidRPr="00E8114A" w:rsidRDefault="001C1360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1C1360" w:rsidRPr="00E8114A" w:rsidRDefault="001C1360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Описание хода и результатов апробации модуля оценивания МПР</w:t>
            </w:r>
          </w:p>
        </w:tc>
        <w:tc>
          <w:tcPr>
            <w:tcW w:w="2942" w:type="dxa"/>
          </w:tcPr>
          <w:p w:rsidR="001C1360" w:rsidRPr="00E8114A" w:rsidRDefault="001C1360" w:rsidP="001E7F4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Безукладникова Ю.В.</w:t>
            </w:r>
          </w:p>
          <w:p w:rsidR="001C1360" w:rsidRPr="00E8114A" w:rsidRDefault="001C1360" w:rsidP="001E7F4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Гусельникова</w:t>
            </w:r>
            <w:proofErr w:type="spellEnd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 xml:space="preserve"> Т. Л.                                                         </w:t>
            </w:r>
            <w:proofErr w:type="spellStart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 xml:space="preserve"> Е.С.                                                    </w:t>
            </w:r>
            <w:proofErr w:type="spellStart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Щеголькова</w:t>
            </w:r>
            <w:proofErr w:type="spellEnd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1C1360" w:rsidRPr="00E8114A" w:rsidRDefault="001C1360" w:rsidP="001E7F4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Полунина Л. В.</w:t>
            </w:r>
          </w:p>
        </w:tc>
        <w:tc>
          <w:tcPr>
            <w:tcW w:w="1792" w:type="dxa"/>
          </w:tcPr>
          <w:p w:rsidR="001C1360" w:rsidRPr="00E8114A" w:rsidRDefault="001C1360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1 ноября 2014 года</w:t>
            </w:r>
          </w:p>
        </w:tc>
        <w:tc>
          <w:tcPr>
            <w:tcW w:w="2035" w:type="dxa"/>
          </w:tcPr>
          <w:p w:rsidR="001C1360" w:rsidRPr="00E8114A" w:rsidRDefault="001C1360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Полунина Л.В.</w:t>
            </w:r>
          </w:p>
        </w:tc>
      </w:tr>
      <w:tr w:rsidR="001C1360" w:rsidRPr="00E8114A" w:rsidTr="001E7F49">
        <w:tc>
          <w:tcPr>
            <w:tcW w:w="528" w:type="dxa"/>
          </w:tcPr>
          <w:p w:rsidR="001C1360" w:rsidRPr="00E8114A" w:rsidRDefault="001C1360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1C1360" w:rsidRPr="00E8114A" w:rsidRDefault="001C1360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942" w:type="dxa"/>
          </w:tcPr>
          <w:p w:rsidR="001C1360" w:rsidRPr="00E8114A" w:rsidRDefault="001C1360" w:rsidP="001E7F4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Безукладникова Ю.В.</w:t>
            </w:r>
          </w:p>
          <w:p w:rsidR="001C1360" w:rsidRPr="00E8114A" w:rsidRDefault="001C1360" w:rsidP="001E7F4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Гусельникова</w:t>
            </w:r>
            <w:proofErr w:type="spellEnd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 xml:space="preserve"> Т. Л.                                                         </w:t>
            </w:r>
            <w:proofErr w:type="spellStart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 xml:space="preserve"> Е.С.                                                    </w:t>
            </w:r>
            <w:proofErr w:type="spellStart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Щеголькова</w:t>
            </w:r>
            <w:proofErr w:type="spellEnd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1C1360" w:rsidRPr="00E8114A" w:rsidRDefault="001C1360" w:rsidP="001E7F4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Полунина Л. В.</w:t>
            </w:r>
          </w:p>
        </w:tc>
        <w:tc>
          <w:tcPr>
            <w:tcW w:w="1792" w:type="dxa"/>
          </w:tcPr>
          <w:p w:rsidR="001C1360" w:rsidRPr="00E8114A" w:rsidRDefault="001C1360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1 ноября 2014 года</w:t>
            </w:r>
          </w:p>
        </w:tc>
        <w:tc>
          <w:tcPr>
            <w:tcW w:w="2035" w:type="dxa"/>
          </w:tcPr>
          <w:p w:rsidR="001C1360" w:rsidRPr="00E8114A" w:rsidRDefault="001C1360" w:rsidP="001E7F49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Полунина Л.В.</w:t>
            </w:r>
          </w:p>
        </w:tc>
      </w:tr>
    </w:tbl>
    <w:p w:rsidR="001C1360" w:rsidRPr="00E8114A" w:rsidRDefault="001C1360" w:rsidP="001C1360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C1360" w:rsidRPr="00E8114A" w:rsidRDefault="001C1360" w:rsidP="009A2F05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14A">
        <w:rPr>
          <w:rFonts w:ascii="Times New Roman" w:hAnsi="Times New Roman" w:cs="Times New Roman"/>
          <w:b/>
          <w:sz w:val="24"/>
          <w:szCs w:val="24"/>
        </w:rPr>
        <w:lastRenderedPageBreak/>
        <w:t>Аналитическая записка по итогам апробации</w:t>
      </w:r>
    </w:p>
    <w:p w:rsidR="001C1360" w:rsidRDefault="001C1360" w:rsidP="009A2F05">
      <w:pPr>
        <w:spacing w:line="360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119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Модуль апробирован на 5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-х</w:t>
      </w:r>
      <w:r w:rsidRPr="007119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класс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ах</w:t>
      </w:r>
      <w:r w:rsidRPr="007119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 количестве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61</w:t>
      </w:r>
      <w:r w:rsidRPr="007119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человек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а.  Апробация проходила в трёх  пятых классах в разное время.  Проведена предварительная работа перед мониторингом:  учащимся  заданы вопросы на понимание:</w:t>
      </w:r>
    </w:p>
    <w:p w:rsidR="001C1360" w:rsidRDefault="001C1360" w:rsidP="009A2F05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«Что такое тезис?</w:t>
      </w:r>
    </w:p>
    <w:p w:rsidR="001C1360" w:rsidRDefault="001C1360" w:rsidP="009A2F05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«Что такое аргумент?</w:t>
      </w:r>
    </w:p>
    <w:p w:rsidR="001C1360" w:rsidRDefault="001C1360" w:rsidP="009A2F05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>Для апробации  были выданы несколько вариантов текстов так,  чтобы рядом сидящие учащиеся не работали с одинаковыми текстами. Каждому участнику были предоставлены печатные материалы: техническое задание, те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кст с пр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онумерованными предложениями и таблица. </w:t>
      </w:r>
    </w:p>
    <w:p w:rsidR="001C1360" w:rsidRDefault="001C1360" w:rsidP="009A2F05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  ____________________________________ Класс ________ Вариант_________</w:t>
      </w:r>
    </w:p>
    <w:p w:rsidR="001C1360" w:rsidRPr="00AA6CCD" w:rsidRDefault="001C1360" w:rsidP="009A2F05">
      <w:pPr>
        <w:pStyle w:val="3"/>
        <w:rPr>
          <w:rFonts w:ascii="Times New Roman" w:hAnsi="Times New Roman" w:cs="Times New Roman"/>
          <w:sz w:val="24"/>
          <w:szCs w:val="24"/>
        </w:rPr>
      </w:pPr>
      <w:r w:rsidRPr="00CB000E">
        <w:rPr>
          <w:rFonts w:ascii="Times New Roman" w:hAnsi="Times New Roman" w:cs="Times New Roman"/>
          <w:sz w:val="24"/>
          <w:szCs w:val="24"/>
        </w:rPr>
        <w:t>Техническое задание учащимся</w:t>
      </w:r>
    </w:p>
    <w:p w:rsidR="001C1360" w:rsidRPr="00CB000E" w:rsidRDefault="001C1360" w:rsidP="009A2F05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 предложенный тезис</w:t>
      </w:r>
      <w:r w:rsidRPr="00CB000E">
        <w:rPr>
          <w:rFonts w:ascii="Times New Roman" w:hAnsi="Times New Roman" w:cs="Times New Roman"/>
          <w:sz w:val="24"/>
          <w:szCs w:val="24"/>
        </w:rPr>
        <w:t>.</w:t>
      </w:r>
    </w:p>
    <w:p w:rsidR="001C1360" w:rsidRDefault="001C1360" w:rsidP="009A2F05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00E">
        <w:rPr>
          <w:rFonts w:ascii="Times New Roman" w:hAnsi="Times New Roman" w:cs="Times New Roman"/>
          <w:sz w:val="24"/>
          <w:szCs w:val="24"/>
        </w:rPr>
        <w:t>Ознакомься с текстом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1360" w:rsidRDefault="001C1360" w:rsidP="009A2F05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в тексте пронумерованы для удобства поиска необходимых аргументов.</w:t>
      </w:r>
    </w:p>
    <w:p w:rsidR="001C1360" w:rsidRDefault="001C1360" w:rsidP="009A2F05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4B2">
        <w:rPr>
          <w:rFonts w:ascii="Times New Roman" w:hAnsi="Times New Roman" w:cs="Times New Roman"/>
          <w:sz w:val="24"/>
          <w:szCs w:val="24"/>
        </w:rPr>
        <w:t xml:space="preserve">Найди в тексте три предложения - аргумента подтверждающих и три предложения - аргумента  опровергающих тезис. </w:t>
      </w:r>
    </w:p>
    <w:p w:rsidR="001C1360" w:rsidRPr="00204340" w:rsidRDefault="001C1360" w:rsidP="009A2F05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4B2">
        <w:rPr>
          <w:rFonts w:ascii="Times New Roman" w:hAnsi="Times New Roman" w:cs="Times New Roman"/>
          <w:sz w:val="24"/>
          <w:szCs w:val="24"/>
        </w:rPr>
        <w:t>Выпиши (или занеси) номера выбранных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4B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4B2">
        <w:rPr>
          <w:rFonts w:ascii="Times New Roman" w:hAnsi="Times New Roman" w:cs="Times New Roman"/>
          <w:sz w:val="24"/>
          <w:szCs w:val="24"/>
        </w:rPr>
        <w:t>аргументов в таблицу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44B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66"/>
        <w:gridCol w:w="4360"/>
        <w:gridCol w:w="4678"/>
      </w:tblGrid>
      <w:tr w:rsidR="001C1360" w:rsidRPr="006133D6" w:rsidTr="001E7F49">
        <w:trPr>
          <w:trHeight w:val="349"/>
        </w:trPr>
        <w:tc>
          <w:tcPr>
            <w:tcW w:w="245" w:type="pct"/>
          </w:tcPr>
          <w:p w:rsidR="001C1360" w:rsidRPr="006133D6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94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1360" w:rsidRPr="006133D6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2462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1360" w:rsidRPr="006133D6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</w:t>
            </w:r>
          </w:p>
        </w:tc>
      </w:tr>
      <w:tr w:rsidR="001C1360" w:rsidRPr="006133D6" w:rsidTr="001E7F49">
        <w:trPr>
          <w:trHeight w:val="227"/>
        </w:trPr>
        <w:tc>
          <w:tcPr>
            <w:tcW w:w="245" w:type="pct"/>
          </w:tcPr>
          <w:p w:rsidR="001C1360" w:rsidRPr="006133D6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4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1360" w:rsidRPr="006133D6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1360" w:rsidRPr="006133D6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360" w:rsidRPr="006133D6" w:rsidTr="001E7F49">
        <w:trPr>
          <w:trHeight w:val="227"/>
        </w:trPr>
        <w:tc>
          <w:tcPr>
            <w:tcW w:w="245" w:type="pct"/>
          </w:tcPr>
          <w:p w:rsidR="001C1360" w:rsidRPr="006133D6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4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1360" w:rsidRPr="006133D6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1360" w:rsidRPr="006133D6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360" w:rsidRPr="006133D6" w:rsidTr="001E7F49">
        <w:trPr>
          <w:trHeight w:val="227"/>
        </w:trPr>
        <w:tc>
          <w:tcPr>
            <w:tcW w:w="245" w:type="pct"/>
          </w:tcPr>
          <w:p w:rsidR="001C1360" w:rsidRPr="006133D6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4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1360" w:rsidRPr="006133D6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1360" w:rsidRPr="006133D6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360" w:rsidRPr="00034900" w:rsidRDefault="001C1360" w:rsidP="009A2F05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 отведённое время для апробации модуля,  30 минут, уложились все участники. Жалоб на неточность формулировок, недостаток времени не было.</w:t>
      </w:r>
    </w:p>
    <w:p w:rsidR="001C1360" w:rsidRPr="00E8114A" w:rsidRDefault="001C1360" w:rsidP="009A2F05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14A">
        <w:rPr>
          <w:rFonts w:ascii="Times New Roman" w:hAnsi="Times New Roman" w:cs="Times New Roman"/>
          <w:b/>
          <w:sz w:val="24"/>
          <w:szCs w:val="24"/>
        </w:rPr>
        <w:t>Описание полученных результатов:</w:t>
      </w:r>
    </w:p>
    <w:tbl>
      <w:tblPr>
        <w:tblStyle w:val="af"/>
        <w:tblW w:w="0" w:type="auto"/>
        <w:tblLayout w:type="fixed"/>
        <w:tblLook w:val="04A0"/>
      </w:tblPr>
      <w:tblGrid>
        <w:gridCol w:w="1196"/>
        <w:gridCol w:w="1196"/>
        <w:gridCol w:w="1197"/>
        <w:gridCol w:w="1196"/>
        <w:gridCol w:w="1196"/>
        <w:gridCol w:w="1197"/>
        <w:gridCol w:w="1196"/>
        <w:gridCol w:w="1197"/>
      </w:tblGrid>
      <w:tr w:rsidR="001C1360" w:rsidTr="001E7F49">
        <w:tc>
          <w:tcPr>
            <w:tcW w:w="1196" w:type="dxa"/>
          </w:tcPr>
          <w:p w:rsidR="001C1360" w:rsidRPr="00180AE7" w:rsidRDefault="001C1360" w:rsidP="009A2F0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 </w:t>
            </w:r>
            <w:proofErr w:type="gramStart"/>
            <w:r w:rsidRPr="00180AE7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180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196" w:type="dxa"/>
          </w:tcPr>
          <w:p w:rsidR="001C1360" w:rsidRPr="00180AE7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E7">
              <w:rPr>
                <w:rFonts w:ascii="Times New Roman" w:hAnsi="Times New Roman" w:cs="Times New Roman"/>
                <w:b/>
                <w:sz w:val="24"/>
                <w:szCs w:val="24"/>
              </w:rPr>
              <w:t>6 баллов</w:t>
            </w:r>
          </w:p>
        </w:tc>
        <w:tc>
          <w:tcPr>
            <w:tcW w:w="1197" w:type="dxa"/>
          </w:tcPr>
          <w:p w:rsidR="001C1360" w:rsidRPr="00180AE7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E7"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  <w:tc>
          <w:tcPr>
            <w:tcW w:w="1196" w:type="dxa"/>
          </w:tcPr>
          <w:p w:rsidR="001C1360" w:rsidRPr="00180AE7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E7">
              <w:rPr>
                <w:rFonts w:ascii="Times New Roman" w:hAnsi="Times New Roman" w:cs="Times New Roman"/>
                <w:b/>
                <w:sz w:val="24"/>
                <w:szCs w:val="24"/>
              </w:rPr>
              <w:t>4 балла</w:t>
            </w:r>
          </w:p>
        </w:tc>
        <w:tc>
          <w:tcPr>
            <w:tcW w:w="1196" w:type="dxa"/>
          </w:tcPr>
          <w:p w:rsidR="001C1360" w:rsidRPr="00180AE7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E7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  <w:tc>
          <w:tcPr>
            <w:tcW w:w="1197" w:type="dxa"/>
          </w:tcPr>
          <w:p w:rsidR="001C1360" w:rsidRPr="00180AE7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E7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  <w:tc>
          <w:tcPr>
            <w:tcW w:w="1196" w:type="dxa"/>
          </w:tcPr>
          <w:p w:rsidR="001C1360" w:rsidRPr="00180AE7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E7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  <w:tc>
          <w:tcPr>
            <w:tcW w:w="1197" w:type="dxa"/>
          </w:tcPr>
          <w:p w:rsidR="001C1360" w:rsidRPr="00180AE7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E7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</w:p>
        </w:tc>
      </w:tr>
      <w:tr w:rsidR="001C1360" w:rsidTr="001E7F49">
        <w:tc>
          <w:tcPr>
            <w:tcW w:w="1196" w:type="dxa"/>
          </w:tcPr>
          <w:p w:rsidR="001C1360" w:rsidRPr="00180AE7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E7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196" w:type="dxa"/>
          </w:tcPr>
          <w:p w:rsidR="001C1360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1C1360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6" w:type="dxa"/>
          </w:tcPr>
          <w:p w:rsidR="001C1360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6" w:type="dxa"/>
          </w:tcPr>
          <w:p w:rsidR="001C1360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7" w:type="dxa"/>
          </w:tcPr>
          <w:p w:rsidR="001C1360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1C1360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1C1360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1360" w:rsidTr="001E7F49">
        <w:tc>
          <w:tcPr>
            <w:tcW w:w="1196" w:type="dxa"/>
          </w:tcPr>
          <w:p w:rsidR="001C1360" w:rsidRPr="00180AE7" w:rsidRDefault="001C1360" w:rsidP="009A2F0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E7"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общего</w:t>
            </w:r>
          </w:p>
        </w:tc>
        <w:tc>
          <w:tcPr>
            <w:tcW w:w="1196" w:type="dxa"/>
          </w:tcPr>
          <w:p w:rsidR="001C1360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14,8%</w:t>
            </w:r>
          </w:p>
        </w:tc>
        <w:tc>
          <w:tcPr>
            <w:tcW w:w="1197" w:type="dxa"/>
          </w:tcPr>
          <w:p w:rsidR="001C1360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16,4%</w:t>
            </w:r>
          </w:p>
        </w:tc>
        <w:tc>
          <w:tcPr>
            <w:tcW w:w="1196" w:type="dxa"/>
          </w:tcPr>
          <w:p w:rsidR="001C1360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14, 8%</w:t>
            </w:r>
          </w:p>
        </w:tc>
        <w:tc>
          <w:tcPr>
            <w:tcW w:w="1196" w:type="dxa"/>
          </w:tcPr>
          <w:p w:rsidR="001C1360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22, 9%</w:t>
            </w:r>
          </w:p>
        </w:tc>
        <w:tc>
          <w:tcPr>
            <w:tcW w:w="1197" w:type="dxa"/>
          </w:tcPr>
          <w:p w:rsidR="001C1360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1196" w:type="dxa"/>
          </w:tcPr>
          <w:p w:rsidR="001C1360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197" w:type="dxa"/>
          </w:tcPr>
          <w:p w:rsidR="001C1360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4,9%</w:t>
            </w:r>
          </w:p>
        </w:tc>
      </w:tr>
    </w:tbl>
    <w:p w:rsidR="001C1360" w:rsidRDefault="001C1360" w:rsidP="009A2F0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360" w:rsidRDefault="001C1360" w:rsidP="009A2F05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анализа результатов</w:t>
      </w:r>
      <w:r w:rsidRPr="00E811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можно сделать следующие выводы: </w:t>
      </w:r>
    </w:p>
    <w:p w:rsidR="001C1360" w:rsidRDefault="001C1360" w:rsidP="009A2F05">
      <w:pPr>
        <w:pStyle w:val="a4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работой справились 42 человека  - 68,9% учащихся, </w:t>
      </w:r>
    </w:p>
    <w:p w:rsidR="001C1360" w:rsidRDefault="001C1360" w:rsidP="009A2F05">
      <w:pPr>
        <w:pStyle w:val="a4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справились 19 человек – 31,1% учащихся</w:t>
      </w:r>
    </w:p>
    <w:p w:rsidR="001C1360" w:rsidRDefault="001C1360" w:rsidP="009A2F05">
      <w:pPr>
        <w:pStyle w:val="a4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пятиклассников удовлетворительно развита способность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находить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аргументы в тексте</w:t>
      </w:r>
    </w:p>
    <w:p w:rsidR="001C1360" w:rsidRDefault="001C1360" w:rsidP="009A2F05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C2F">
        <w:rPr>
          <w:rFonts w:ascii="Times New Roman" w:hAnsi="Times New Roman" w:cs="Times New Roman"/>
          <w:b/>
          <w:sz w:val="24"/>
          <w:szCs w:val="24"/>
        </w:rPr>
        <w:t xml:space="preserve">Результаты умения находить  аргументы </w:t>
      </w:r>
      <w:r>
        <w:rPr>
          <w:rFonts w:ascii="Times New Roman" w:hAnsi="Times New Roman" w:cs="Times New Roman"/>
          <w:b/>
          <w:sz w:val="24"/>
          <w:szCs w:val="24"/>
        </w:rPr>
        <w:t>«ЗА»</w:t>
      </w:r>
    </w:p>
    <w:p w:rsidR="001C1360" w:rsidRDefault="001C1360" w:rsidP="009A2F05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5000" w:type="pct"/>
        <w:tblLook w:val="04A0"/>
      </w:tblPr>
      <w:tblGrid>
        <w:gridCol w:w="2140"/>
        <w:gridCol w:w="1857"/>
        <w:gridCol w:w="1857"/>
        <w:gridCol w:w="1845"/>
        <w:gridCol w:w="1872"/>
      </w:tblGrid>
      <w:tr w:rsidR="001C1360" w:rsidTr="001E7F49">
        <w:tc>
          <w:tcPr>
            <w:tcW w:w="1118" w:type="pct"/>
          </w:tcPr>
          <w:p w:rsidR="001C1360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аргументов</w:t>
            </w:r>
          </w:p>
        </w:tc>
        <w:tc>
          <w:tcPr>
            <w:tcW w:w="970" w:type="pct"/>
          </w:tcPr>
          <w:p w:rsidR="001C1360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аргумента</w:t>
            </w:r>
          </w:p>
        </w:tc>
        <w:tc>
          <w:tcPr>
            <w:tcW w:w="970" w:type="pct"/>
          </w:tcPr>
          <w:p w:rsidR="001C1360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аргумента</w:t>
            </w:r>
          </w:p>
        </w:tc>
        <w:tc>
          <w:tcPr>
            <w:tcW w:w="964" w:type="pct"/>
          </w:tcPr>
          <w:p w:rsidR="001C1360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аргумент</w:t>
            </w:r>
          </w:p>
        </w:tc>
        <w:tc>
          <w:tcPr>
            <w:tcW w:w="978" w:type="pct"/>
          </w:tcPr>
          <w:p w:rsidR="001C1360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аргументов</w:t>
            </w:r>
          </w:p>
        </w:tc>
      </w:tr>
      <w:tr w:rsidR="001C1360" w:rsidTr="001E7F49">
        <w:tc>
          <w:tcPr>
            <w:tcW w:w="1118" w:type="pct"/>
          </w:tcPr>
          <w:p w:rsidR="001C1360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справившихся</w:t>
            </w:r>
            <w:proofErr w:type="gramEnd"/>
          </w:p>
        </w:tc>
        <w:tc>
          <w:tcPr>
            <w:tcW w:w="970" w:type="pct"/>
          </w:tcPr>
          <w:p w:rsidR="001C1360" w:rsidRPr="00113C2F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C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0" w:type="pct"/>
          </w:tcPr>
          <w:p w:rsidR="001C1360" w:rsidRPr="00113C2F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C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4" w:type="pct"/>
          </w:tcPr>
          <w:p w:rsidR="001C1360" w:rsidRPr="00113C2F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C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8" w:type="pct"/>
          </w:tcPr>
          <w:p w:rsidR="001C1360" w:rsidRPr="00113C2F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C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1360" w:rsidTr="001E7F49">
        <w:tc>
          <w:tcPr>
            <w:tcW w:w="1118" w:type="pct"/>
          </w:tcPr>
          <w:p w:rsidR="001C1360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выполнения</w:t>
            </w:r>
          </w:p>
        </w:tc>
        <w:tc>
          <w:tcPr>
            <w:tcW w:w="970" w:type="pct"/>
          </w:tcPr>
          <w:p w:rsidR="001C1360" w:rsidRPr="00113C2F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C2F">
              <w:rPr>
                <w:rFonts w:ascii="Times New Roman" w:hAnsi="Times New Roman" w:cs="Times New Roman"/>
                <w:sz w:val="24"/>
                <w:szCs w:val="24"/>
              </w:rPr>
              <w:t>29,5%</w:t>
            </w:r>
          </w:p>
        </w:tc>
        <w:tc>
          <w:tcPr>
            <w:tcW w:w="970" w:type="pct"/>
          </w:tcPr>
          <w:p w:rsidR="001C1360" w:rsidRPr="00113C2F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C2F">
              <w:rPr>
                <w:rFonts w:ascii="Times New Roman" w:hAnsi="Times New Roman" w:cs="Times New Roman"/>
                <w:sz w:val="24"/>
                <w:szCs w:val="24"/>
              </w:rPr>
              <w:t>36,1%</w:t>
            </w:r>
          </w:p>
        </w:tc>
        <w:tc>
          <w:tcPr>
            <w:tcW w:w="964" w:type="pct"/>
          </w:tcPr>
          <w:p w:rsidR="001C1360" w:rsidRPr="00113C2F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C2F">
              <w:rPr>
                <w:rFonts w:ascii="Times New Roman" w:hAnsi="Times New Roman" w:cs="Times New Roman"/>
                <w:sz w:val="24"/>
                <w:szCs w:val="24"/>
              </w:rPr>
              <w:t>21,3%</w:t>
            </w:r>
          </w:p>
        </w:tc>
        <w:tc>
          <w:tcPr>
            <w:tcW w:w="978" w:type="pct"/>
          </w:tcPr>
          <w:p w:rsidR="001C1360" w:rsidRPr="00113C2F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C2F">
              <w:rPr>
                <w:rFonts w:ascii="Times New Roman" w:hAnsi="Times New Roman" w:cs="Times New Roman"/>
                <w:sz w:val="24"/>
                <w:szCs w:val="24"/>
              </w:rPr>
              <w:t>13,1 %</w:t>
            </w:r>
          </w:p>
        </w:tc>
      </w:tr>
    </w:tbl>
    <w:p w:rsidR="001C1360" w:rsidRDefault="001C1360" w:rsidP="009A2F05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360" w:rsidRDefault="001C1360" w:rsidP="009A2F05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C2F">
        <w:rPr>
          <w:rFonts w:ascii="Times New Roman" w:hAnsi="Times New Roman" w:cs="Times New Roman"/>
          <w:b/>
          <w:sz w:val="24"/>
          <w:szCs w:val="24"/>
        </w:rPr>
        <w:t xml:space="preserve">Результаты умения находить  аргументы </w:t>
      </w:r>
      <w:r>
        <w:rPr>
          <w:rFonts w:ascii="Times New Roman" w:hAnsi="Times New Roman" w:cs="Times New Roman"/>
          <w:b/>
          <w:sz w:val="24"/>
          <w:szCs w:val="24"/>
        </w:rPr>
        <w:t xml:space="preserve"> «ПРОТИВ»</w:t>
      </w:r>
    </w:p>
    <w:tbl>
      <w:tblPr>
        <w:tblStyle w:val="af"/>
        <w:tblW w:w="5000" w:type="pct"/>
        <w:tblLook w:val="04A0"/>
      </w:tblPr>
      <w:tblGrid>
        <w:gridCol w:w="2140"/>
        <w:gridCol w:w="1857"/>
        <w:gridCol w:w="1857"/>
        <w:gridCol w:w="1845"/>
        <w:gridCol w:w="1872"/>
      </w:tblGrid>
      <w:tr w:rsidR="001C1360" w:rsidTr="001E7F49">
        <w:tc>
          <w:tcPr>
            <w:tcW w:w="1118" w:type="pct"/>
          </w:tcPr>
          <w:p w:rsidR="001C1360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аргументов</w:t>
            </w:r>
          </w:p>
        </w:tc>
        <w:tc>
          <w:tcPr>
            <w:tcW w:w="970" w:type="pct"/>
          </w:tcPr>
          <w:p w:rsidR="001C1360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аргумента</w:t>
            </w:r>
          </w:p>
        </w:tc>
        <w:tc>
          <w:tcPr>
            <w:tcW w:w="970" w:type="pct"/>
          </w:tcPr>
          <w:p w:rsidR="001C1360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аргумента</w:t>
            </w:r>
          </w:p>
        </w:tc>
        <w:tc>
          <w:tcPr>
            <w:tcW w:w="964" w:type="pct"/>
          </w:tcPr>
          <w:p w:rsidR="001C1360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аргумент</w:t>
            </w:r>
          </w:p>
        </w:tc>
        <w:tc>
          <w:tcPr>
            <w:tcW w:w="978" w:type="pct"/>
          </w:tcPr>
          <w:p w:rsidR="001C1360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аргументов</w:t>
            </w:r>
          </w:p>
        </w:tc>
      </w:tr>
      <w:tr w:rsidR="001C1360" w:rsidTr="001E7F49">
        <w:tc>
          <w:tcPr>
            <w:tcW w:w="1118" w:type="pct"/>
          </w:tcPr>
          <w:p w:rsidR="001C1360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справившихся</w:t>
            </w:r>
            <w:proofErr w:type="gramEnd"/>
          </w:p>
        </w:tc>
        <w:tc>
          <w:tcPr>
            <w:tcW w:w="970" w:type="pct"/>
          </w:tcPr>
          <w:p w:rsidR="001C1360" w:rsidRPr="00113C2F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0" w:type="pct"/>
          </w:tcPr>
          <w:p w:rsidR="001C1360" w:rsidRPr="00113C2F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4" w:type="pct"/>
          </w:tcPr>
          <w:p w:rsidR="001C1360" w:rsidRPr="00113C2F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pct"/>
          </w:tcPr>
          <w:p w:rsidR="001C1360" w:rsidRPr="00113C2F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1360" w:rsidTr="001E7F49">
        <w:tc>
          <w:tcPr>
            <w:tcW w:w="1118" w:type="pct"/>
          </w:tcPr>
          <w:p w:rsidR="001C1360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выполнения</w:t>
            </w:r>
          </w:p>
        </w:tc>
        <w:tc>
          <w:tcPr>
            <w:tcW w:w="970" w:type="pct"/>
          </w:tcPr>
          <w:p w:rsidR="001C1360" w:rsidRPr="00113C2F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  <w:r w:rsidRPr="00113C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0" w:type="pct"/>
          </w:tcPr>
          <w:p w:rsidR="001C1360" w:rsidRPr="00113C2F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29,5 </w:t>
            </w:r>
            <w:r w:rsidRPr="00113C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4" w:type="pct"/>
          </w:tcPr>
          <w:p w:rsidR="001C1360" w:rsidRPr="00113C2F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32,8%</w:t>
            </w:r>
          </w:p>
        </w:tc>
        <w:tc>
          <w:tcPr>
            <w:tcW w:w="978" w:type="pct"/>
          </w:tcPr>
          <w:p w:rsidR="001C1360" w:rsidRPr="00113C2F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16,3%</w:t>
            </w:r>
          </w:p>
        </w:tc>
      </w:tr>
    </w:tbl>
    <w:p w:rsidR="001C1360" w:rsidRDefault="001C1360" w:rsidP="009A2F0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360" w:rsidRPr="00E8114A" w:rsidRDefault="001C1360" w:rsidP="009A2F05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Сравнив результаты учащихся по поиску аргументов «ЗА» и аргументов «ПРОТИВ» </w:t>
      </w:r>
      <w:r w:rsidRPr="00E811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можно определить,  что </w:t>
      </w:r>
      <w:r w:rsidRPr="00E8114A">
        <w:rPr>
          <w:rFonts w:ascii="Times New Roman" w:hAnsi="Times New Roman" w:cs="Times New Roman"/>
          <w:sz w:val="24"/>
          <w:szCs w:val="24"/>
        </w:rPr>
        <w:t xml:space="preserve">у пятиклассников удовлетворительно развита способность </w:t>
      </w:r>
      <w:proofErr w:type="gramStart"/>
      <w:r w:rsidRPr="00E8114A">
        <w:rPr>
          <w:rFonts w:ascii="Times New Roman" w:hAnsi="Times New Roman" w:cs="Times New Roman"/>
          <w:sz w:val="24"/>
          <w:szCs w:val="24"/>
        </w:rPr>
        <w:t>находить</w:t>
      </w:r>
      <w:proofErr w:type="gramEnd"/>
      <w:r w:rsidRPr="00E8114A">
        <w:rPr>
          <w:rFonts w:ascii="Times New Roman" w:hAnsi="Times New Roman" w:cs="Times New Roman"/>
          <w:sz w:val="24"/>
          <w:szCs w:val="24"/>
        </w:rPr>
        <w:t xml:space="preserve"> предложения-аргументы, подтверждающие тезис, </w:t>
      </w:r>
      <w:r>
        <w:rPr>
          <w:rFonts w:ascii="Times New Roman" w:hAnsi="Times New Roman" w:cs="Times New Roman"/>
          <w:sz w:val="24"/>
          <w:szCs w:val="24"/>
        </w:rPr>
        <w:t>более</w:t>
      </w:r>
      <w:r w:rsidRPr="00E8114A">
        <w:rPr>
          <w:rFonts w:ascii="Times New Roman" w:hAnsi="Times New Roman" w:cs="Times New Roman"/>
          <w:sz w:val="24"/>
          <w:szCs w:val="24"/>
        </w:rPr>
        <w:t xml:space="preserve"> затруднительным </w:t>
      </w:r>
      <w:r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 w:rsidRPr="00E8114A">
        <w:rPr>
          <w:rFonts w:ascii="Times New Roman" w:hAnsi="Times New Roman" w:cs="Times New Roman"/>
          <w:sz w:val="24"/>
          <w:szCs w:val="24"/>
        </w:rPr>
        <w:t xml:space="preserve">оказалось найти аргументы, которые опровергают его. </w:t>
      </w:r>
    </w:p>
    <w:p w:rsidR="001C1360" w:rsidRDefault="001C1360" w:rsidP="009A2F05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360" w:rsidRPr="00EF4562" w:rsidRDefault="001C1360" w:rsidP="009A2F05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562">
        <w:rPr>
          <w:rFonts w:ascii="Times New Roman" w:hAnsi="Times New Roman" w:cs="Times New Roman"/>
          <w:b/>
          <w:sz w:val="24"/>
          <w:szCs w:val="24"/>
        </w:rPr>
        <w:t xml:space="preserve">Типичные затруднения учащихся: </w:t>
      </w:r>
    </w:p>
    <w:p w:rsidR="001C1360" w:rsidRDefault="001C1360" w:rsidP="009A2F05">
      <w:pPr>
        <w:pStyle w:val="a4"/>
        <w:numPr>
          <w:ilvl w:val="0"/>
          <w:numId w:val="1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человек (11,4</w:t>
      </w:r>
      <w:r w:rsidRPr="00E8114A">
        <w:rPr>
          <w:rFonts w:ascii="Times New Roman" w:hAnsi="Times New Roman" w:cs="Times New Roman"/>
          <w:sz w:val="24"/>
          <w:szCs w:val="24"/>
        </w:rPr>
        <w:t>%) не поняли, что опровергающих тезис аргументов в тексте нужно найти 3 и подтверждающих тоже 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114A">
        <w:rPr>
          <w:rFonts w:ascii="Times New Roman" w:hAnsi="Times New Roman" w:cs="Times New Roman"/>
          <w:sz w:val="24"/>
          <w:szCs w:val="24"/>
        </w:rPr>
        <w:t xml:space="preserve"> выписывали 5 и более аргументов;</w:t>
      </w:r>
    </w:p>
    <w:p w:rsidR="001C1360" w:rsidRDefault="001C1360" w:rsidP="009A2F05">
      <w:pPr>
        <w:pStyle w:val="a4"/>
        <w:numPr>
          <w:ilvl w:val="0"/>
          <w:numId w:val="1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114A">
        <w:rPr>
          <w:rFonts w:ascii="Times New Roman" w:hAnsi="Times New Roman" w:cs="Times New Roman"/>
          <w:sz w:val="24"/>
          <w:szCs w:val="24"/>
        </w:rPr>
        <w:t>1 учащийся (</w:t>
      </w:r>
      <w:r>
        <w:rPr>
          <w:rFonts w:ascii="Times New Roman" w:hAnsi="Times New Roman" w:cs="Times New Roman"/>
          <w:sz w:val="24"/>
          <w:szCs w:val="24"/>
        </w:rPr>
        <w:t xml:space="preserve">1,6 </w:t>
      </w:r>
      <w:r w:rsidRPr="00E8114A">
        <w:rPr>
          <w:rFonts w:ascii="Times New Roman" w:hAnsi="Times New Roman" w:cs="Times New Roman"/>
          <w:sz w:val="24"/>
          <w:szCs w:val="24"/>
        </w:rPr>
        <w:t>%) не понял, что нужно выписывать ци</w:t>
      </w:r>
      <w:r>
        <w:rPr>
          <w:rFonts w:ascii="Times New Roman" w:hAnsi="Times New Roman" w:cs="Times New Roman"/>
          <w:sz w:val="24"/>
          <w:szCs w:val="24"/>
        </w:rPr>
        <w:t xml:space="preserve">фры, а не предложения-аргументы, </w:t>
      </w:r>
    </w:p>
    <w:p w:rsidR="001C1360" w:rsidRDefault="001C1360" w:rsidP="009A2F05">
      <w:pPr>
        <w:pStyle w:val="a4"/>
        <w:numPr>
          <w:ilvl w:val="0"/>
          <w:numId w:val="1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учащийся </w:t>
      </w:r>
      <w:r w:rsidRPr="00E8114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1,6 </w:t>
      </w:r>
      <w:r w:rsidRPr="00E8114A">
        <w:rPr>
          <w:rFonts w:ascii="Times New Roman" w:hAnsi="Times New Roman" w:cs="Times New Roman"/>
          <w:sz w:val="24"/>
          <w:szCs w:val="24"/>
        </w:rPr>
        <w:t xml:space="preserve">%) </w:t>
      </w:r>
      <w:r>
        <w:rPr>
          <w:rFonts w:ascii="Times New Roman" w:hAnsi="Times New Roman" w:cs="Times New Roman"/>
          <w:sz w:val="24"/>
          <w:szCs w:val="24"/>
        </w:rPr>
        <w:t>не отметил вариант текста – поэтому работа считается не выполненной.</w:t>
      </w:r>
    </w:p>
    <w:p w:rsidR="001C1360" w:rsidRPr="00C35984" w:rsidRDefault="001C1360" w:rsidP="009A2F05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9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составляющих элемента оценивания </w:t>
      </w:r>
    </w:p>
    <w:p w:rsidR="001C1360" w:rsidRPr="00E8114A" w:rsidRDefault="001C1360" w:rsidP="009A2F0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360" w:rsidRDefault="001C1360" w:rsidP="009A2F05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984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  <w:r w:rsidRPr="00E8114A">
        <w:rPr>
          <w:rFonts w:ascii="Times New Roman" w:hAnsi="Times New Roman" w:cs="Times New Roman"/>
          <w:sz w:val="24"/>
          <w:szCs w:val="24"/>
        </w:rPr>
        <w:t xml:space="preserve"> сформулировано правильно, но его нужно не только распечатывать для детей, но и проговаривать. Можно упростить таблицу оценивания результатов, чтобы учащиеся не путались:</w:t>
      </w:r>
    </w:p>
    <w:p w:rsidR="001C1360" w:rsidRPr="00E8114A" w:rsidRDefault="001C1360" w:rsidP="009A2F05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420" w:type="dxa"/>
        <w:tblLook w:val="04A0"/>
      </w:tblPr>
      <w:tblGrid>
        <w:gridCol w:w="4562"/>
        <w:gridCol w:w="4589"/>
      </w:tblGrid>
      <w:tr w:rsidR="001C1360" w:rsidRPr="00E8114A" w:rsidTr="001E7F49">
        <w:tc>
          <w:tcPr>
            <w:tcW w:w="4562" w:type="dxa"/>
          </w:tcPr>
          <w:p w:rsidR="001C1360" w:rsidRPr="009A2F05" w:rsidRDefault="009A2F05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1C1360" w:rsidRPr="009A2F0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589" w:type="dxa"/>
          </w:tcPr>
          <w:p w:rsidR="001C1360" w:rsidRPr="009A2F05" w:rsidRDefault="009A2F05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C1360" w:rsidRPr="009A2F05">
              <w:rPr>
                <w:rFonts w:ascii="Times New Roman" w:hAnsi="Times New Roman" w:cs="Times New Roman"/>
                <w:b/>
                <w:sz w:val="24"/>
                <w:szCs w:val="24"/>
              </w:rPr>
              <w:t>ротив</w:t>
            </w:r>
          </w:p>
        </w:tc>
      </w:tr>
      <w:tr w:rsidR="001C1360" w:rsidRPr="00E8114A" w:rsidTr="001E7F49">
        <w:tc>
          <w:tcPr>
            <w:tcW w:w="4562" w:type="dxa"/>
          </w:tcPr>
          <w:p w:rsidR="001C1360" w:rsidRPr="00E8114A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:rsidR="001C1360" w:rsidRPr="00E8114A" w:rsidRDefault="001C1360" w:rsidP="009A2F0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360" w:rsidRDefault="001C1360" w:rsidP="009A2F0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360" w:rsidRDefault="001C1360" w:rsidP="009A2F0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14A">
        <w:rPr>
          <w:rFonts w:ascii="Times New Roman" w:hAnsi="Times New Roman" w:cs="Times New Roman"/>
          <w:sz w:val="24"/>
          <w:szCs w:val="24"/>
        </w:rPr>
        <w:t xml:space="preserve">Учащимся придется просто через запятую переписать номера предложений-аргументов. </w:t>
      </w:r>
    </w:p>
    <w:p w:rsidR="001C1360" w:rsidRPr="00E8114A" w:rsidRDefault="001C1360" w:rsidP="009A2F0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Также, возможно, дополнить техническое задание справочным материалом о терминах «тезис» и «аргумент» для возможности учащимся ещё раз обратиться к нему.</w:t>
      </w:r>
    </w:p>
    <w:p w:rsidR="001C1360" w:rsidRDefault="001C1360" w:rsidP="009A2F05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14A">
        <w:rPr>
          <w:rFonts w:ascii="Times New Roman" w:hAnsi="Times New Roman" w:cs="Times New Roman"/>
          <w:sz w:val="24"/>
          <w:szCs w:val="24"/>
        </w:rPr>
        <w:t xml:space="preserve">Три аргумента за и три </w:t>
      </w:r>
      <w:proofErr w:type="gramStart"/>
      <w:r w:rsidRPr="00E8114A">
        <w:rPr>
          <w:rFonts w:ascii="Times New Roman" w:hAnsi="Times New Roman" w:cs="Times New Roman"/>
          <w:sz w:val="24"/>
          <w:szCs w:val="24"/>
        </w:rPr>
        <w:t>аргумента</w:t>
      </w:r>
      <w:proofErr w:type="gramEnd"/>
      <w:r w:rsidRPr="00E8114A">
        <w:rPr>
          <w:rFonts w:ascii="Times New Roman" w:hAnsi="Times New Roman" w:cs="Times New Roman"/>
          <w:sz w:val="24"/>
          <w:szCs w:val="24"/>
        </w:rPr>
        <w:t xml:space="preserve"> против, которые обязательно присутствуют в каждом тексте, могут показать адекватную картину оценки данного </w:t>
      </w:r>
      <w:proofErr w:type="spellStart"/>
      <w:r w:rsidRPr="00E8114A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E8114A">
        <w:rPr>
          <w:rFonts w:ascii="Times New Roman" w:hAnsi="Times New Roman" w:cs="Times New Roman"/>
          <w:sz w:val="24"/>
          <w:szCs w:val="24"/>
        </w:rPr>
        <w:t xml:space="preserve"> результата, поэтому </w:t>
      </w:r>
      <w:proofErr w:type="spellStart"/>
      <w:r w:rsidRPr="00C35984">
        <w:rPr>
          <w:rFonts w:ascii="Times New Roman" w:hAnsi="Times New Roman" w:cs="Times New Roman"/>
          <w:b/>
          <w:sz w:val="24"/>
          <w:szCs w:val="24"/>
        </w:rPr>
        <w:t>критериальную</w:t>
      </w:r>
      <w:proofErr w:type="spellEnd"/>
      <w:r w:rsidRPr="00C35984">
        <w:rPr>
          <w:rFonts w:ascii="Times New Roman" w:hAnsi="Times New Roman" w:cs="Times New Roman"/>
          <w:b/>
          <w:sz w:val="24"/>
          <w:szCs w:val="24"/>
        </w:rPr>
        <w:t xml:space="preserve"> базу</w:t>
      </w:r>
      <w:r w:rsidRPr="00E8114A">
        <w:rPr>
          <w:rFonts w:ascii="Times New Roman" w:hAnsi="Times New Roman" w:cs="Times New Roman"/>
          <w:sz w:val="24"/>
          <w:szCs w:val="24"/>
        </w:rPr>
        <w:t xml:space="preserve"> можно считать достаточной. </w:t>
      </w:r>
    </w:p>
    <w:p w:rsidR="001C1360" w:rsidRDefault="001C1360" w:rsidP="009A2F05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C1A">
        <w:rPr>
          <w:rFonts w:ascii="Times New Roman" w:hAnsi="Times New Roman" w:cs="Times New Roman"/>
          <w:b/>
          <w:sz w:val="24"/>
          <w:szCs w:val="24"/>
        </w:rPr>
        <w:t>Тексты для апробации</w:t>
      </w:r>
      <w:r w:rsidRPr="00E8114A">
        <w:rPr>
          <w:rFonts w:ascii="Times New Roman" w:hAnsi="Times New Roman" w:cs="Times New Roman"/>
          <w:sz w:val="24"/>
          <w:szCs w:val="24"/>
        </w:rPr>
        <w:t xml:space="preserve"> подобраны хорошо, они подходят по возрасту пятиклассникам, то есть являются актуальными и подходят к критериям: в каждом тексте три аргумента-предложения за и три против тезиса.  Данные тексты просты для понимания, учащиеся справились с заданием всего за 20 минут. </w:t>
      </w:r>
    </w:p>
    <w:p w:rsidR="001C1360" w:rsidRDefault="001C1360" w:rsidP="009A2F05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6C1A">
        <w:rPr>
          <w:rFonts w:ascii="Times New Roman" w:hAnsi="Times New Roman" w:cs="Times New Roman"/>
          <w:b/>
          <w:sz w:val="24"/>
          <w:szCs w:val="24"/>
        </w:rPr>
        <w:t>Процедура</w:t>
      </w:r>
      <w:proofErr w:type="gramEnd"/>
      <w:r w:rsidRPr="00C46C1A">
        <w:rPr>
          <w:rFonts w:ascii="Times New Roman" w:hAnsi="Times New Roman" w:cs="Times New Roman"/>
          <w:b/>
          <w:sz w:val="24"/>
          <w:szCs w:val="24"/>
        </w:rPr>
        <w:t xml:space="preserve"> оценивания</w:t>
      </w:r>
      <w:r>
        <w:rPr>
          <w:rFonts w:ascii="Times New Roman" w:hAnsi="Times New Roman" w:cs="Times New Roman"/>
          <w:sz w:val="24"/>
          <w:szCs w:val="24"/>
        </w:rPr>
        <w:t xml:space="preserve"> не занимает много  времени и не нуждается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либо доработке. </w:t>
      </w:r>
    </w:p>
    <w:p w:rsidR="001C1360" w:rsidRPr="00E8114A" w:rsidRDefault="001C1360" w:rsidP="009A2F05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14A">
        <w:rPr>
          <w:rFonts w:ascii="Times New Roman" w:hAnsi="Times New Roman" w:cs="Times New Roman"/>
          <w:sz w:val="24"/>
          <w:szCs w:val="24"/>
        </w:rPr>
        <w:t xml:space="preserve">Данная апробация подходит для пятиклассников, которые только начинают выходить на новый уровень формирования </w:t>
      </w:r>
      <w:proofErr w:type="spellStart"/>
      <w:r w:rsidRPr="00E8114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8114A">
        <w:rPr>
          <w:rFonts w:ascii="Times New Roman" w:hAnsi="Times New Roman" w:cs="Times New Roman"/>
          <w:sz w:val="24"/>
          <w:szCs w:val="24"/>
        </w:rPr>
        <w:t xml:space="preserve"> результатов. </w:t>
      </w:r>
    </w:p>
    <w:p w:rsidR="004A58F5" w:rsidRDefault="004A58F5" w:rsidP="004A58F5">
      <w:pPr>
        <w:pStyle w:val="a3"/>
        <w:spacing w:line="360" w:lineRule="auto"/>
        <w:ind w:left="709"/>
        <w:contextualSpacing/>
        <w:jc w:val="both"/>
      </w:pPr>
    </w:p>
    <w:p w:rsidR="004A58F5" w:rsidRDefault="004A58F5" w:rsidP="004A58F5">
      <w:pPr>
        <w:pStyle w:val="a3"/>
        <w:spacing w:line="360" w:lineRule="auto"/>
        <w:ind w:left="709"/>
        <w:contextualSpacing/>
        <w:jc w:val="both"/>
      </w:pPr>
    </w:p>
    <w:p w:rsidR="004A58F5" w:rsidRDefault="004A58F5" w:rsidP="004A58F5">
      <w:pPr>
        <w:pStyle w:val="a3"/>
        <w:spacing w:line="360" w:lineRule="auto"/>
        <w:ind w:left="709"/>
        <w:contextualSpacing/>
        <w:jc w:val="both"/>
      </w:pPr>
    </w:p>
    <w:p w:rsidR="004A58F5" w:rsidRDefault="004A58F5" w:rsidP="004A58F5">
      <w:pPr>
        <w:pStyle w:val="a3"/>
        <w:spacing w:line="360" w:lineRule="auto"/>
        <w:ind w:left="709"/>
        <w:contextualSpacing/>
        <w:jc w:val="both"/>
      </w:pPr>
    </w:p>
    <w:p w:rsidR="004A58F5" w:rsidRDefault="004A58F5" w:rsidP="004A58F5">
      <w:pPr>
        <w:pStyle w:val="a3"/>
        <w:spacing w:line="360" w:lineRule="auto"/>
        <w:ind w:left="709"/>
        <w:contextualSpacing/>
        <w:jc w:val="both"/>
      </w:pPr>
    </w:p>
    <w:p w:rsidR="004A58F5" w:rsidRDefault="004A58F5" w:rsidP="004A58F5">
      <w:pPr>
        <w:pStyle w:val="a3"/>
        <w:spacing w:line="360" w:lineRule="auto"/>
        <w:ind w:left="709"/>
        <w:contextualSpacing/>
        <w:jc w:val="both"/>
      </w:pPr>
    </w:p>
    <w:p w:rsidR="004A58F5" w:rsidRDefault="004A58F5" w:rsidP="004A58F5">
      <w:pPr>
        <w:pStyle w:val="a3"/>
        <w:spacing w:line="360" w:lineRule="auto"/>
        <w:ind w:left="709"/>
        <w:contextualSpacing/>
        <w:jc w:val="both"/>
      </w:pPr>
    </w:p>
    <w:p w:rsidR="004A58F5" w:rsidRDefault="004A58F5" w:rsidP="004A58F5">
      <w:pPr>
        <w:pStyle w:val="a3"/>
        <w:spacing w:line="360" w:lineRule="auto"/>
        <w:ind w:left="709"/>
        <w:contextualSpacing/>
        <w:jc w:val="both"/>
      </w:pPr>
    </w:p>
    <w:p w:rsidR="004A58F5" w:rsidRDefault="004A58F5" w:rsidP="004A58F5">
      <w:pPr>
        <w:pStyle w:val="a3"/>
        <w:spacing w:line="360" w:lineRule="auto"/>
        <w:ind w:left="709"/>
        <w:contextualSpacing/>
        <w:jc w:val="both"/>
      </w:pPr>
    </w:p>
    <w:p w:rsidR="0067392F" w:rsidRDefault="0067392F" w:rsidP="004A58F5">
      <w:pPr>
        <w:pStyle w:val="a3"/>
        <w:spacing w:line="360" w:lineRule="auto"/>
        <w:ind w:left="709"/>
        <w:contextualSpacing/>
        <w:jc w:val="both"/>
      </w:pPr>
    </w:p>
    <w:p w:rsidR="004A58F5" w:rsidRDefault="00CF6849" w:rsidP="00CF6849">
      <w:pPr>
        <w:pStyle w:val="a3"/>
        <w:spacing w:line="360" w:lineRule="auto"/>
        <w:ind w:left="709"/>
        <w:contextualSpacing/>
        <w:jc w:val="both"/>
        <w:rPr>
          <w:rFonts w:ascii="Times New Roman" w:hAnsi="Times New Roman"/>
          <w:b/>
        </w:rPr>
      </w:pPr>
      <w:r w:rsidRPr="00CF6849">
        <w:rPr>
          <w:rFonts w:ascii="Times New Roman" w:hAnsi="Times New Roman"/>
          <w:b/>
        </w:rPr>
        <w:lastRenderedPageBreak/>
        <w:t>3.</w:t>
      </w:r>
      <w:r>
        <w:rPr>
          <w:rFonts w:ascii="Times New Roman" w:hAnsi="Times New Roman"/>
          <w:b/>
        </w:rPr>
        <w:t xml:space="preserve"> </w:t>
      </w:r>
      <w:r w:rsidR="004A58F5" w:rsidRPr="004A58F5">
        <w:rPr>
          <w:rFonts w:ascii="Times New Roman" w:hAnsi="Times New Roman"/>
          <w:b/>
        </w:rPr>
        <w:t>Описание хода и результатов апробации элемента, разработанного другими авторами.</w:t>
      </w:r>
    </w:p>
    <w:p w:rsidR="0067392F" w:rsidRDefault="0067392F" w:rsidP="0067392F">
      <w:pPr>
        <w:pStyle w:val="a3"/>
        <w:spacing w:line="360" w:lineRule="auto"/>
        <w:ind w:left="0"/>
        <w:contextualSpacing/>
        <w:jc w:val="both"/>
        <w:rPr>
          <w:rFonts w:ascii="Times New Roman" w:hAnsi="Times New Roman"/>
        </w:rPr>
      </w:pPr>
    </w:p>
    <w:p w:rsidR="00152032" w:rsidRPr="00152032" w:rsidRDefault="00152032" w:rsidP="0067392F">
      <w:pPr>
        <w:pStyle w:val="a3"/>
        <w:spacing w:line="360" w:lineRule="auto"/>
        <w:ind w:left="0" w:firstLine="708"/>
        <w:contextualSpacing/>
        <w:jc w:val="both"/>
        <w:rPr>
          <w:rFonts w:ascii="Times New Roman" w:hAnsi="Times New Roman"/>
          <w:b/>
        </w:rPr>
      </w:pPr>
      <w:r w:rsidRPr="00152032">
        <w:rPr>
          <w:rFonts w:ascii="Times New Roman" w:hAnsi="Times New Roman"/>
          <w:b/>
        </w:rPr>
        <w:t>Общая информация</w:t>
      </w:r>
    </w:p>
    <w:p w:rsidR="00152032" w:rsidRPr="00E8114A" w:rsidRDefault="00152032" w:rsidP="0015203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14A">
        <w:rPr>
          <w:rFonts w:ascii="Times New Roman" w:hAnsi="Times New Roman" w:cs="Times New Roman"/>
          <w:b/>
          <w:sz w:val="24"/>
          <w:szCs w:val="24"/>
        </w:rPr>
        <w:t>Руководитель апробации</w:t>
      </w:r>
      <w:r w:rsidRPr="00E8114A">
        <w:rPr>
          <w:rFonts w:ascii="Times New Roman" w:hAnsi="Times New Roman" w:cs="Times New Roman"/>
          <w:sz w:val="24"/>
          <w:szCs w:val="24"/>
        </w:rPr>
        <w:t xml:space="preserve"> - Полунина Лада Валентиновна, учитель истории</w:t>
      </w:r>
      <w:r>
        <w:rPr>
          <w:rFonts w:ascii="Times New Roman" w:hAnsi="Times New Roman" w:cs="Times New Roman"/>
          <w:sz w:val="24"/>
          <w:szCs w:val="24"/>
        </w:rPr>
        <w:t>,            ответственная за методическую работу школы</w:t>
      </w:r>
    </w:p>
    <w:p w:rsidR="00152032" w:rsidRPr="00E8114A" w:rsidRDefault="00152032" w:rsidP="0015203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14A">
        <w:rPr>
          <w:rFonts w:ascii="Times New Roman" w:hAnsi="Times New Roman" w:cs="Times New Roman"/>
          <w:b/>
          <w:sz w:val="24"/>
          <w:szCs w:val="24"/>
        </w:rPr>
        <w:t>Педагоги-участники апробации</w:t>
      </w:r>
      <w:r w:rsidRPr="00E8114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Безукладникова Юлия Валерьевна</w:t>
      </w:r>
    </w:p>
    <w:p w:rsidR="00152032" w:rsidRPr="00E8114A" w:rsidRDefault="00152032" w:rsidP="0015203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1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Гусельникова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Леонидовна</w:t>
      </w:r>
    </w:p>
    <w:p w:rsidR="00152032" w:rsidRPr="00E8114A" w:rsidRDefault="00152032" w:rsidP="0015203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1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Джумалиева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Сергеевна</w:t>
      </w:r>
    </w:p>
    <w:p w:rsidR="00152032" w:rsidRPr="00E8114A" w:rsidRDefault="00152032" w:rsidP="0015203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1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8114A">
        <w:rPr>
          <w:rFonts w:ascii="Times New Roman" w:hAnsi="Times New Roman" w:cs="Times New Roman"/>
          <w:sz w:val="24"/>
          <w:szCs w:val="24"/>
        </w:rPr>
        <w:t>Щеголькова</w:t>
      </w:r>
      <w:proofErr w:type="spellEnd"/>
      <w:r w:rsidRPr="00E8114A">
        <w:rPr>
          <w:rFonts w:ascii="Times New Roman" w:hAnsi="Times New Roman" w:cs="Times New Roman"/>
          <w:sz w:val="24"/>
          <w:szCs w:val="24"/>
        </w:rPr>
        <w:t xml:space="preserve"> Татьяна Михайловна</w:t>
      </w:r>
    </w:p>
    <w:p w:rsidR="00152032" w:rsidRPr="00E8114A" w:rsidRDefault="00152032" w:rsidP="0015203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14A">
        <w:rPr>
          <w:rFonts w:ascii="Times New Roman" w:hAnsi="Times New Roman" w:cs="Times New Roman"/>
          <w:b/>
          <w:sz w:val="24"/>
          <w:szCs w:val="24"/>
        </w:rPr>
        <w:t>Классы, на которых проводилась апробация</w:t>
      </w:r>
      <w:r w:rsidRPr="00E8114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8Б  класс</w:t>
      </w:r>
    </w:p>
    <w:p w:rsidR="00152032" w:rsidRPr="00E8114A" w:rsidRDefault="00152032" w:rsidP="0015203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14A">
        <w:rPr>
          <w:rFonts w:ascii="Times New Roman" w:hAnsi="Times New Roman" w:cs="Times New Roman"/>
          <w:b/>
          <w:sz w:val="24"/>
          <w:szCs w:val="24"/>
        </w:rPr>
        <w:t>Количество учащихся-участников апробации</w:t>
      </w:r>
      <w:r w:rsidRPr="00E8114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22 человека</w:t>
      </w:r>
    </w:p>
    <w:p w:rsidR="00152032" w:rsidRPr="00E8114A" w:rsidRDefault="00152032" w:rsidP="0015203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14A">
        <w:rPr>
          <w:rFonts w:ascii="Times New Roman" w:hAnsi="Times New Roman" w:cs="Times New Roman"/>
          <w:b/>
          <w:sz w:val="24"/>
          <w:szCs w:val="24"/>
        </w:rPr>
        <w:t>Сроки апробации</w:t>
      </w:r>
      <w:r w:rsidRPr="00E8114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Pr="00E8114A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– 1 ноября 2014 года</w:t>
      </w:r>
    </w:p>
    <w:p w:rsidR="00152032" w:rsidRPr="00E8114A" w:rsidRDefault="00152032" w:rsidP="00152032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114A">
        <w:rPr>
          <w:rFonts w:ascii="Times New Roman" w:hAnsi="Times New Roman" w:cs="Times New Roman"/>
          <w:b/>
          <w:sz w:val="24"/>
          <w:szCs w:val="24"/>
        </w:rPr>
        <w:t xml:space="preserve">План апробации </w:t>
      </w:r>
    </w:p>
    <w:tbl>
      <w:tblPr>
        <w:tblStyle w:val="af"/>
        <w:tblW w:w="0" w:type="auto"/>
        <w:tblLook w:val="04A0"/>
      </w:tblPr>
      <w:tblGrid>
        <w:gridCol w:w="528"/>
        <w:gridCol w:w="2274"/>
        <w:gridCol w:w="2942"/>
        <w:gridCol w:w="1792"/>
        <w:gridCol w:w="2035"/>
      </w:tblGrid>
      <w:tr w:rsidR="00152032" w:rsidRPr="00E8114A" w:rsidTr="0003021C">
        <w:tc>
          <w:tcPr>
            <w:tcW w:w="528" w:type="dxa"/>
          </w:tcPr>
          <w:p w:rsidR="00152032" w:rsidRPr="00E8114A" w:rsidRDefault="00152032" w:rsidP="0003021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74" w:type="dxa"/>
          </w:tcPr>
          <w:p w:rsidR="00152032" w:rsidRPr="00E8114A" w:rsidRDefault="00152032" w:rsidP="0003021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42" w:type="dxa"/>
          </w:tcPr>
          <w:p w:rsidR="00152032" w:rsidRPr="00E8114A" w:rsidRDefault="00152032" w:rsidP="0003021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792" w:type="dxa"/>
          </w:tcPr>
          <w:p w:rsidR="00152032" w:rsidRPr="00E8114A" w:rsidRDefault="00152032" w:rsidP="0003021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35" w:type="dxa"/>
          </w:tcPr>
          <w:p w:rsidR="00152032" w:rsidRPr="00E8114A" w:rsidRDefault="00152032" w:rsidP="0003021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52032" w:rsidRPr="00E8114A" w:rsidTr="0003021C">
        <w:tc>
          <w:tcPr>
            <w:tcW w:w="528" w:type="dxa"/>
          </w:tcPr>
          <w:p w:rsidR="00152032" w:rsidRPr="00E8114A" w:rsidRDefault="00152032" w:rsidP="0003021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152032" w:rsidRPr="00E8114A" w:rsidRDefault="00050725" w:rsidP="000507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модуля </w:t>
            </w:r>
            <w:r w:rsidRPr="0067392F">
              <w:rPr>
                <w:rFonts w:ascii="Times New Roman" w:hAnsi="Times New Roman"/>
              </w:rPr>
              <w:t>МАОУ «СОШ № 82» город Пермь</w:t>
            </w:r>
          </w:p>
        </w:tc>
        <w:tc>
          <w:tcPr>
            <w:tcW w:w="2942" w:type="dxa"/>
          </w:tcPr>
          <w:p w:rsidR="00152032" w:rsidRPr="00E8114A" w:rsidRDefault="00152032" w:rsidP="0003021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Безукладникова Ю.В.</w:t>
            </w:r>
          </w:p>
          <w:p w:rsidR="00152032" w:rsidRPr="00E8114A" w:rsidRDefault="00152032" w:rsidP="0003021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Гусельникова</w:t>
            </w:r>
            <w:proofErr w:type="spellEnd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 xml:space="preserve"> Т. Л.                                                         </w:t>
            </w:r>
            <w:proofErr w:type="spellStart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 xml:space="preserve"> Е.С.                                                    </w:t>
            </w:r>
            <w:proofErr w:type="spellStart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Щеголькова</w:t>
            </w:r>
            <w:proofErr w:type="spellEnd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152032" w:rsidRPr="00E8114A" w:rsidRDefault="00152032" w:rsidP="0003021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Полунина Л. В.</w:t>
            </w:r>
          </w:p>
        </w:tc>
        <w:tc>
          <w:tcPr>
            <w:tcW w:w="1792" w:type="dxa"/>
          </w:tcPr>
          <w:p w:rsidR="00152032" w:rsidRPr="00E8114A" w:rsidRDefault="00152032" w:rsidP="000507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0725">
              <w:rPr>
                <w:rFonts w:ascii="Times New Roman" w:hAnsi="Times New Roman" w:cs="Times New Roman"/>
                <w:sz w:val="24"/>
                <w:szCs w:val="24"/>
              </w:rPr>
              <w:t>6 - 28</w:t>
            </w: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2014 года</w:t>
            </w:r>
          </w:p>
        </w:tc>
        <w:tc>
          <w:tcPr>
            <w:tcW w:w="2035" w:type="dxa"/>
          </w:tcPr>
          <w:p w:rsidR="00152032" w:rsidRPr="00E8114A" w:rsidRDefault="00152032" w:rsidP="0003021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Полунина Л.В.</w:t>
            </w:r>
          </w:p>
        </w:tc>
      </w:tr>
      <w:tr w:rsidR="00152032" w:rsidRPr="00E8114A" w:rsidTr="0003021C">
        <w:tc>
          <w:tcPr>
            <w:tcW w:w="528" w:type="dxa"/>
          </w:tcPr>
          <w:p w:rsidR="00152032" w:rsidRPr="00E8114A" w:rsidRDefault="00152032" w:rsidP="0003021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4" w:type="dxa"/>
          </w:tcPr>
          <w:p w:rsidR="00152032" w:rsidRPr="00E8114A" w:rsidRDefault="00152032" w:rsidP="0003021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Апробация модуля оценивания МПР</w:t>
            </w:r>
          </w:p>
        </w:tc>
        <w:tc>
          <w:tcPr>
            <w:tcW w:w="2942" w:type="dxa"/>
          </w:tcPr>
          <w:p w:rsidR="00152032" w:rsidRPr="00E8114A" w:rsidRDefault="00152032" w:rsidP="0003021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Безукладникова Ю.В.</w:t>
            </w:r>
          </w:p>
          <w:p w:rsidR="00152032" w:rsidRPr="00E8114A" w:rsidRDefault="00152032" w:rsidP="0003021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Гусельникова</w:t>
            </w:r>
            <w:proofErr w:type="spellEnd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 xml:space="preserve"> Т. Л.                                                         </w:t>
            </w:r>
            <w:proofErr w:type="spellStart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 xml:space="preserve"> Е.С.                                                    </w:t>
            </w:r>
            <w:proofErr w:type="spellStart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Щеголькова</w:t>
            </w:r>
            <w:proofErr w:type="spellEnd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152032" w:rsidRPr="00E8114A" w:rsidRDefault="00152032" w:rsidP="0003021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Полунина Л. В.</w:t>
            </w:r>
          </w:p>
        </w:tc>
        <w:tc>
          <w:tcPr>
            <w:tcW w:w="1792" w:type="dxa"/>
          </w:tcPr>
          <w:p w:rsidR="00152032" w:rsidRPr="00E8114A" w:rsidRDefault="00050725" w:rsidP="0003021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52032" w:rsidRPr="00E8114A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2014 года</w:t>
            </w:r>
          </w:p>
        </w:tc>
        <w:tc>
          <w:tcPr>
            <w:tcW w:w="2035" w:type="dxa"/>
          </w:tcPr>
          <w:p w:rsidR="00152032" w:rsidRPr="00E8114A" w:rsidRDefault="00152032" w:rsidP="0003021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Полунина Л.В.</w:t>
            </w:r>
          </w:p>
        </w:tc>
      </w:tr>
      <w:tr w:rsidR="00152032" w:rsidRPr="00E8114A" w:rsidTr="0003021C">
        <w:tc>
          <w:tcPr>
            <w:tcW w:w="528" w:type="dxa"/>
          </w:tcPr>
          <w:p w:rsidR="00152032" w:rsidRPr="00E8114A" w:rsidRDefault="00152032" w:rsidP="0003021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152032" w:rsidRPr="00E8114A" w:rsidRDefault="00152032" w:rsidP="0003021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апробации</w:t>
            </w:r>
          </w:p>
        </w:tc>
        <w:tc>
          <w:tcPr>
            <w:tcW w:w="2942" w:type="dxa"/>
          </w:tcPr>
          <w:p w:rsidR="00152032" w:rsidRPr="00E8114A" w:rsidRDefault="00152032" w:rsidP="0003021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Безукладникова Ю.В.</w:t>
            </w:r>
          </w:p>
          <w:p w:rsidR="00152032" w:rsidRPr="00E8114A" w:rsidRDefault="00152032" w:rsidP="0003021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Щеголькова</w:t>
            </w:r>
            <w:proofErr w:type="spellEnd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792" w:type="dxa"/>
          </w:tcPr>
          <w:p w:rsidR="00152032" w:rsidRPr="00E8114A" w:rsidRDefault="00050725" w:rsidP="0003021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  <w:r w:rsidR="00152032" w:rsidRPr="00E8114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035" w:type="dxa"/>
          </w:tcPr>
          <w:p w:rsidR="00152032" w:rsidRPr="00E8114A" w:rsidRDefault="00152032" w:rsidP="0003021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Полунина Л.В.</w:t>
            </w:r>
          </w:p>
        </w:tc>
      </w:tr>
      <w:tr w:rsidR="00152032" w:rsidRPr="00E8114A" w:rsidTr="0003021C">
        <w:tc>
          <w:tcPr>
            <w:tcW w:w="528" w:type="dxa"/>
          </w:tcPr>
          <w:p w:rsidR="00152032" w:rsidRPr="00E8114A" w:rsidRDefault="00152032" w:rsidP="0003021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152032" w:rsidRPr="00E8114A" w:rsidRDefault="00152032" w:rsidP="0003021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Описание хода и результатов апробации модуля оценивания МПР</w:t>
            </w:r>
          </w:p>
        </w:tc>
        <w:tc>
          <w:tcPr>
            <w:tcW w:w="2942" w:type="dxa"/>
          </w:tcPr>
          <w:p w:rsidR="00152032" w:rsidRPr="00E8114A" w:rsidRDefault="00152032" w:rsidP="0003021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Безукладникова Ю.В.</w:t>
            </w:r>
          </w:p>
          <w:p w:rsidR="00152032" w:rsidRPr="00E8114A" w:rsidRDefault="00152032" w:rsidP="0003021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Гусельникова</w:t>
            </w:r>
            <w:proofErr w:type="spellEnd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 xml:space="preserve"> Т. Л.                                                         </w:t>
            </w:r>
            <w:proofErr w:type="spellStart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 xml:space="preserve"> Е.С.                                                    </w:t>
            </w:r>
            <w:proofErr w:type="spellStart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Щеголькова</w:t>
            </w:r>
            <w:proofErr w:type="spellEnd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152032" w:rsidRPr="00E8114A" w:rsidRDefault="00152032" w:rsidP="0003021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Полунина Л. В.</w:t>
            </w:r>
          </w:p>
        </w:tc>
        <w:tc>
          <w:tcPr>
            <w:tcW w:w="1792" w:type="dxa"/>
          </w:tcPr>
          <w:p w:rsidR="00152032" w:rsidRPr="00E8114A" w:rsidRDefault="00152032" w:rsidP="0003021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1 ноября 2014 года</w:t>
            </w:r>
          </w:p>
        </w:tc>
        <w:tc>
          <w:tcPr>
            <w:tcW w:w="2035" w:type="dxa"/>
          </w:tcPr>
          <w:p w:rsidR="00152032" w:rsidRPr="00E8114A" w:rsidRDefault="00152032" w:rsidP="0003021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Полунина Л.В.</w:t>
            </w:r>
          </w:p>
        </w:tc>
      </w:tr>
      <w:tr w:rsidR="00152032" w:rsidRPr="00E8114A" w:rsidTr="0003021C">
        <w:tc>
          <w:tcPr>
            <w:tcW w:w="528" w:type="dxa"/>
          </w:tcPr>
          <w:p w:rsidR="00152032" w:rsidRPr="00E8114A" w:rsidRDefault="00152032" w:rsidP="0003021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152032" w:rsidRPr="00E8114A" w:rsidRDefault="00152032" w:rsidP="0003021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942" w:type="dxa"/>
          </w:tcPr>
          <w:p w:rsidR="00152032" w:rsidRPr="00E8114A" w:rsidRDefault="00152032" w:rsidP="0003021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Безукладникова Ю.В.</w:t>
            </w:r>
          </w:p>
          <w:p w:rsidR="00152032" w:rsidRPr="00E8114A" w:rsidRDefault="00152032" w:rsidP="0003021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Гусельникова</w:t>
            </w:r>
            <w:proofErr w:type="spellEnd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 xml:space="preserve"> Т. Л.                                                         </w:t>
            </w:r>
            <w:proofErr w:type="spellStart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 xml:space="preserve"> Е.С.                                                    </w:t>
            </w:r>
            <w:proofErr w:type="spellStart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Щеголькова</w:t>
            </w:r>
            <w:proofErr w:type="spellEnd"/>
            <w:r w:rsidRPr="00E8114A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152032" w:rsidRPr="00E8114A" w:rsidRDefault="00152032" w:rsidP="0003021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Полунина Л. В.</w:t>
            </w:r>
          </w:p>
        </w:tc>
        <w:tc>
          <w:tcPr>
            <w:tcW w:w="1792" w:type="dxa"/>
          </w:tcPr>
          <w:p w:rsidR="00152032" w:rsidRPr="00E8114A" w:rsidRDefault="00152032" w:rsidP="0003021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1 ноября 2014 года</w:t>
            </w:r>
          </w:p>
        </w:tc>
        <w:tc>
          <w:tcPr>
            <w:tcW w:w="2035" w:type="dxa"/>
          </w:tcPr>
          <w:p w:rsidR="00152032" w:rsidRPr="00E8114A" w:rsidRDefault="00152032" w:rsidP="0003021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4A">
              <w:rPr>
                <w:rFonts w:ascii="Times New Roman" w:hAnsi="Times New Roman" w:cs="Times New Roman"/>
                <w:sz w:val="24"/>
                <w:szCs w:val="24"/>
              </w:rPr>
              <w:t>Полунина Л.В.</w:t>
            </w:r>
          </w:p>
        </w:tc>
      </w:tr>
    </w:tbl>
    <w:p w:rsidR="00152032" w:rsidRDefault="00152032" w:rsidP="00152032">
      <w:pPr>
        <w:pStyle w:val="a3"/>
        <w:spacing w:line="360" w:lineRule="auto"/>
        <w:ind w:left="0" w:firstLine="708"/>
        <w:contextualSpacing/>
        <w:jc w:val="both"/>
        <w:rPr>
          <w:rFonts w:ascii="Times New Roman" w:hAnsi="Times New Roman"/>
        </w:rPr>
      </w:pPr>
      <w:r w:rsidRPr="0067392F">
        <w:rPr>
          <w:rFonts w:ascii="Times New Roman" w:hAnsi="Times New Roman"/>
        </w:rPr>
        <w:lastRenderedPageBreak/>
        <w:t>Для апробации взят модуль</w:t>
      </w:r>
      <w:r>
        <w:rPr>
          <w:rFonts w:ascii="Times New Roman" w:hAnsi="Times New Roman"/>
        </w:rPr>
        <w:t xml:space="preserve"> </w:t>
      </w:r>
      <w:r w:rsidRPr="0067392F">
        <w:rPr>
          <w:rFonts w:ascii="Times New Roman" w:hAnsi="Times New Roman"/>
        </w:rPr>
        <w:t>«Оценка умения  аргументировать собственную позицию в ходе устного выступления (8 класс)»</w:t>
      </w:r>
      <w:r w:rsidRPr="0067392F">
        <w:t xml:space="preserve"> </w:t>
      </w:r>
      <w:r w:rsidRPr="0067392F">
        <w:rPr>
          <w:rFonts w:ascii="Times New Roman" w:hAnsi="Times New Roman"/>
        </w:rPr>
        <w:t>МАОУ «СОШ № 82» город Пермь</w:t>
      </w:r>
      <w:r>
        <w:rPr>
          <w:rFonts w:ascii="Times New Roman" w:hAnsi="Times New Roman"/>
        </w:rPr>
        <w:t>.</w:t>
      </w:r>
    </w:p>
    <w:p w:rsidR="00152032" w:rsidRDefault="00152032" w:rsidP="00152032">
      <w:pPr>
        <w:pStyle w:val="a3"/>
        <w:spacing w:line="360" w:lineRule="auto"/>
        <w:ind w:left="0"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Апробация проводилась 30 октября на базе 8</w:t>
      </w:r>
      <w:proofErr w:type="gramStart"/>
      <w:r>
        <w:rPr>
          <w:rFonts w:ascii="Times New Roman" w:hAnsi="Times New Roman"/>
        </w:rPr>
        <w:t xml:space="preserve"> Б</w:t>
      </w:r>
      <w:proofErr w:type="gramEnd"/>
      <w:r>
        <w:rPr>
          <w:rFonts w:ascii="Times New Roman" w:hAnsi="Times New Roman"/>
        </w:rPr>
        <w:t xml:space="preserve"> класса (</w:t>
      </w:r>
      <w:proofErr w:type="spellStart"/>
      <w:r>
        <w:rPr>
          <w:rFonts w:ascii="Times New Roman" w:hAnsi="Times New Roman"/>
        </w:rPr>
        <w:t>физико</w:t>
      </w:r>
      <w:proofErr w:type="spellEnd"/>
      <w:r>
        <w:rPr>
          <w:rFonts w:ascii="Times New Roman" w:hAnsi="Times New Roman"/>
        </w:rPr>
        <w:t xml:space="preserve"> – математический профиль) МБОУ «СОШ № 16 с углублённым изучением отдельных предметов» в течение 2 уроков по 45 минут.</w:t>
      </w:r>
    </w:p>
    <w:p w:rsidR="0067392F" w:rsidRDefault="0067392F" w:rsidP="0067392F">
      <w:pPr>
        <w:pStyle w:val="a3"/>
        <w:spacing w:line="360" w:lineRule="auto"/>
        <w:ind w:left="0"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первом уроке учащимся было выдано техническое задание, предоставлена возможность доступа к различным источникам информации: библиотека, интернет. </w:t>
      </w:r>
    </w:p>
    <w:p w:rsidR="0067392F" w:rsidRDefault="00753055" w:rsidP="0067392F">
      <w:pPr>
        <w:pStyle w:val="a3"/>
        <w:spacing w:line="360" w:lineRule="auto"/>
        <w:ind w:left="0"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втором уроке в 2 кабинетах проводилось устное публичное выступление учащихся  (группы </w:t>
      </w:r>
      <w:r w:rsidR="001E7F49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11 человек) по выбранной теме. В каждом кабинете находилось по три эксперта. Учащиеся выступали в очерёдности по номеру выбранного ими тезиса.</w:t>
      </w:r>
    </w:p>
    <w:p w:rsidR="00753055" w:rsidRPr="004C7575" w:rsidRDefault="00753055" w:rsidP="004C7575">
      <w:pPr>
        <w:pStyle w:val="a3"/>
        <w:spacing w:line="360" w:lineRule="auto"/>
        <w:ind w:left="0"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Эксперты работали индивидуально, каждый в своём листе </w:t>
      </w:r>
      <w:proofErr w:type="spellStart"/>
      <w:r>
        <w:rPr>
          <w:rFonts w:ascii="Times New Roman" w:hAnsi="Times New Roman"/>
        </w:rPr>
        <w:t>критериальной</w:t>
      </w:r>
      <w:proofErr w:type="spellEnd"/>
      <w:r>
        <w:rPr>
          <w:rFonts w:ascii="Times New Roman" w:hAnsi="Times New Roman"/>
        </w:rPr>
        <w:t xml:space="preserve"> оценки.</w:t>
      </w:r>
    </w:p>
    <w:p w:rsidR="00BE21EB" w:rsidRDefault="00BE21EB" w:rsidP="00753055">
      <w:pPr>
        <w:pStyle w:val="10"/>
        <w:spacing w:line="360" w:lineRule="auto"/>
        <w:rPr>
          <w:b/>
        </w:rPr>
      </w:pPr>
    </w:p>
    <w:p w:rsidR="00753055" w:rsidRDefault="004A58F5" w:rsidP="00753055">
      <w:pPr>
        <w:pStyle w:val="10"/>
        <w:spacing w:line="360" w:lineRule="auto"/>
        <w:rPr>
          <w:b/>
        </w:rPr>
      </w:pPr>
      <w:r w:rsidRPr="00753055">
        <w:rPr>
          <w:b/>
        </w:rPr>
        <w:t>Описание полученных результатов</w:t>
      </w:r>
      <w:r w:rsidR="001C6A01">
        <w:rPr>
          <w:b/>
        </w:rPr>
        <w:t xml:space="preserve"> по отдельным критериям</w:t>
      </w:r>
    </w:p>
    <w:p w:rsidR="00BE21EB" w:rsidRPr="00753055" w:rsidRDefault="00BE21EB" w:rsidP="00753055">
      <w:pPr>
        <w:pStyle w:val="10"/>
        <w:spacing w:line="36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3969"/>
        <w:gridCol w:w="1559"/>
        <w:gridCol w:w="1241"/>
      </w:tblGrid>
      <w:tr w:rsidR="004A58F5" w:rsidRPr="00523744" w:rsidTr="00753055">
        <w:tc>
          <w:tcPr>
            <w:tcW w:w="2802" w:type="dxa"/>
          </w:tcPr>
          <w:p w:rsidR="004A58F5" w:rsidRPr="00523744" w:rsidRDefault="004A58F5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969" w:type="dxa"/>
          </w:tcPr>
          <w:p w:rsidR="004A58F5" w:rsidRPr="00523744" w:rsidRDefault="004A58F5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1559" w:type="dxa"/>
          </w:tcPr>
          <w:p w:rsidR="004A58F5" w:rsidRPr="00523744" w:rsidRDefault="004A58F5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4A58F5" w:rsidRPr="00523744" w:rsidRDefault="004A58F5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1241" w:type="dxa"/>
          </w:tcPr>
          <w:p w:rsidR="004A58F5" w:rsidRPr="00523744" w:rsidRDefault="004A58F5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</w:p>
        </w:tc>
      </w:tr>
      <w:tr w:rsidR="004A58F5" w:rsidRPr="00523744" w:rsidTr="00753055">
        <w:tc>
          <w:tcPr>
            <w:tcW w:w="2802" w:type="dxa"/>
            <w:vMerge w:val="restart"/>
          </w:tcPr>
          <w:p w:rsidR="004A58F5" w:rsidRPr="00523744" w:rsidRDefault="004A58F5" w:rsidP="005237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sz w:val="24"/>
                <w:szCs w:val="24"/>
              </w:rPr>
              <w:t>1. Защита своей позиции: все приведенные аргументы поддерживают или опровергают тезис</w:t>
            </w:r>
          </w:p>
        </w:tc>
        <w:tc>
          <w:tcPr>
            <w:tcW w:w="3969" w:type="dxa"/>
          </w:tcPr>
          <w:p w:rsidR="004A58F5" w:rsidRPr="00523744" w:rsidRDefault="004A58F5" w:rsidP="005237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sz w:val="24"/>
                <w:szCs w:val="24"/>
              </w:rPr>
              <w:t>Все аргументы отражают выбранную позицию</w:t>
            </w:r>
          </w:p>
        </w:tc>
        <w:tc>
          <w:tcPr>
            <w:tcW w:w="1559" w:type="dxa"/>
          </w:tcPr>
          <w:p w:rsidR="004A58F5" w:rsidRPr="00523744" w:rsidRDefault="004A58F5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41" w:type="dxa"/>
          </w:tcPr>
          <w:p w:rsidR="004A58F5" w:rsidRPr="00523744" w:rsidRDefault="004A58F5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4A58F5" w:rsidRPr="00523744" w:rsidTr="00753055">
        <w:tc>
          <w:tcPr>
            <w:tcW w:w="2802" w:type="dxa"/>
            <w:vMerge/>
          </w:tcPr>
          <w:p w:rsidR="004A58F5" w:rsidRPr="00523744" w:rsidRDefault="004A58F5" w:rsidP="005237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A58F5" w:rsidRPr="00523744" w:rsidRDefault="004A58F5" w:rsidP="005237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sz w:val="24"/>
                <w:szCs w:val="24"/>
              </w:rPr>
              <w:t>Один аргумент не соответствует выбранной позиции</w:t>
            </w:r>
          </w:p>
        </w:tc>
        <w:tc>
          <w:tcPr>
            <w:tcW w:w="1559" w:type="dxa"/>
          </w:tcPr>
          <w:p w:rsidR="004A58F5" w:rsidRPr="00523744" w:rsidRDefault="004A58F5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4A58F5" w:rsidRPr="00523744" w:rsidRDefault="004A58F5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58F5" w:rsidRPr="00523744" w:rsidTr="00753055">
        <w:tc>
          <w:tcPr>
            <w:tcW w:w="2802" w:type="dxa"/>
            <w:vMerge/>
          </w:tcPr>
          <w:p w:rsidR="004A58F5" w:rsidRPr="00523744" w:rsidRDefault="004A58F5" w:rsidP="005237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A58F5" w:rsidRPr="00523744" w:rsidRDefault="004A58F5" w:rsidP="005237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sz w:val="24"/>
                <w:szCs w:val="24"/>
              </w:rPr>
              <w:t>Два и более аргумента не соответствуют выбранной позиции</w:t>
            </w:r>
          </w:p>
        </w:tc>
        <w:tc>
          <w:tcPr>
            <w:tcW w:w="1559" w:type="dxa"/>
          </w:tcPr>
          <w:p w:rsidR="004A58F5" w:rsidRPr="00523744" w:rsidRDefault="004A58F5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4A58F5" w:rsidRPr="00523744" w:rsidRDefault="004A58F5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58F5" w:rsidRPr="00523744" w:rsidTr="00753055">
        <w:tc>
          <w:tcPr>
            <w:tcW w:w="2802" w:type="dxa"/>
            <w:vMerge w:val="restart"/>
          </w:tcPr>
          <w:p w:rsidR="004A58F5" w:rsidRPr="00523744" w:rsidRDefault="004A58F5" w:rsidP="005237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sz w:val="24"/>
                <w:szCs w:val="24"/>
              </w:rPr>
              <w:t>2.Качество аргументов: Наличие сильных и слабых аргументов</w:t>
            </w:r>
          </w:p>
          <w:p w:rsidR="004A58F5" w:rsidRPr="00523744" w:rsidRDefault="004A58F5" w:rsidP="005237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sz w:val="24"/>
                <w:szCs w:val="24"/>
              </w:rPr>
              <w:t xml:space="preserve">Всего оценивается 3 наиболее </w:t>
            </w:r>
            <w:proofErr w:type="gramStart"/>
            <w:r w:rsidRPr="00523744">
              <w:rPr>
                <w:rFonts w:ascii="Times New Roman" w:hAnsi="Times New Roman" w:cs="Times New Roman"/>
                <w:sz w:val="24"/>
                <w:szCs w:val="24"/>
              </w:rPr>
              <w:t>сильных</w:t>
            </w:r>
            <w:proofErr w:type="gramEnd"/>
            <w:r w:rsidRPr="00523744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аргумента.</w:t>
            </w:r>
          </w:p>
        </w:tc>
        <w:tc>
          <w:tcPr>
            <w:tcW w:w="3969" w:type="dxa"/>
          </w:tcPr>
          <w:p w:rsidR="004A58F5" w:rsidRPr="00523744" w:rsidRDefault="004A58F5" w:rsidP="005237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sz w:val="24"/>
                <w:szCs w:val="24"/>
              </w:rPr>
              <w:t xml:space="preserve"> 3  сильных аргументов </w:t>
            </w:r>
          </w:p>
          <w:p w:rsidR="004A58F5" w:rsidRPr="00523744" w:rsidRDefault="004A58F5" w:rsidP="005237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sz w:val="24"/>
                <w:szCs w:val="24"/>
              </w:rPr>
              <w:t xml:space="preserve"> 2 сильных аргументов</w:t>
            </w:r>
          </w:p>
          <w:p w:rsidR="004A58F5" w:rsidRPr="00523744" w:rsidRDefault="004A58F5" w:rsidP="005237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sz w:val="24"/>
                <w:szCs w:val="24"/>
              </w:rPr>
              <w:t xml:space="preserve"> 1 сильный аргумент</w:t>
            </w:r>
          </w:p>
          <w:p w:rsidR="004A58F5" w:rsidRPr="00523744" w:rsidRDefault="004A58F5" w:rsidP="005237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58F5" w:rsidRPr="00523744" w:rsidRDefault="004A58F5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A58F5" w:rsidRPr="00523744" w:rsidRDefault="004A58F5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4A58F5" w:rsidRPr="00523744" w:rsidRDefault="004A58F5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4A58F5" w:rsidRPr="00523744" w:rsidRDefault="004A58F5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b/>
                <w:sz w:val="24"/>
                <w:szCs w:val="24"/>
              </w:rPr>
              <w:t>18%</w:t>
            </w:r>
          </w:p>
          <w:p w:rsidR="004A58F5" w:rsidRPr="00523744" w:rsidRDefault="004A58F5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b/>
                <w:sz w:val="24"/>
                <w:szCs w:val="24"/>
              </w:rPr>
              <w:t>23%</w:t>
            </w:r>
          </w:p>
          <w:p w:rsidR="004A58F5" w:rsidRPr="00523744" w:rsidRDefault="004A58F5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b/>
                <w:sz w:val="24"/>
                <w:szCs w:val="24"/>
              </w:rPr>
              <w:t>27%</w:t>
            </w:r>
          </w:p>
        </w:tc>
      </w:tr>
      <w:tr w:rsidR="004A58F5" w:rsidRPr="00523744" w:rsidTr="00753055">
        <w:trPr>
          <w:trHeight w:val="838"/>
        </w:trPr>
        <w:tc>
          <w:tcPr>
            <w:tcW w:w="2802" w:type="dxa"/>
            <w:vMerge/>
          </w:tcPr>
          <w:p w:rsidR="004A58F5" w:rsidRPr="00523744" w:rsidRDefault="004A58F5" w:rsidP="005237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A58F5" w:rsidRPr="00523744" w:rsidRDefault="004A58F5" w:rsidP="005237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sz w:val="24"/>
                <w:szCs w:val="24"/>
              </w:rPr>
              <w:t>3 слабых аргументов</w:t>
            </w:r>
          </w:p>
          <w:p w:rsidR="004A58F5" w:rsidRPr="00523744" w:rsidRDefault="004A58F5" w:rsidP="005237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sz w:val="24"/>
                <w:szCs w:val="24"/>
              </w:rPr>
              <w:t>2 слабых аргументов</w:t>
            </w:r>
          </w:p>
          <w:p w:rsidR="004A58F5" w:rsidRPr="00523744" w:rsidRDefault="004A58F5" w:rsidP="005237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sz w:val="24"/>
                <w:szCs w:val="24"/>
              </w:rPr>
              <w:t>1 слабый аргумент</w:t>
            </w:r>
          </w:p>
        </w:tc>
        <w:tc>
          <w:tcPr>
            <w:tcW w:w="1559" w:type="dxa"/>
          </w:tcPr>
          <w:p w:rsidR="004A58F5" w:rsidRPr="00523744" w:rsidRDefault="004A58F5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A58F5" w:rsidRPr="00523744" w:rsidRDefault="001C6A01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A58F5" w:rsidRPr="00523744" w:rsidRDefault="001C6A01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1" w:type="dxa"/>
          </w:tcPr>
          <w:p w:rsidR="004A58F5" w:rsidRPr="00523744" w:rsidRDefault="004A58F5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8F5" w:rsidRPr="00523744" w:rsidRDefault="001C6A01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A58F5" w:rsidRPr="0052374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4A58F5" w:rsidRPr="00523744" w:rsidRDefault="001C6A01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4A58F5" w:rsidRPr="0052374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A58F5" w:rsidRPr="00523744" w:rsidTr="00753055">
        <w:trPr>
          <w:trHeight w:val="318"/>
        </w:trPr>
        <w:tc>
          <w:tcPr>
            <w:tcW w:w="2802" w:type="dxa"/>
            <w:vMerge w:val="restart"/>
          </w:tcPr>
          <w:p w:rsidR="004A58F5" w:rsidRPr="00523744" w:rsidRDefault="004A58F5" w:rsidP="005237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sz w:val="24"/>
                <w:szCs w:val="24"/>
              </w:rPr>
              <w:t xml:space="preserve">3. Разнообразие аргументов </w:t>
            </w:r>
          </w:p>
        </w:tc>
        <w:tc>
          <w:tcPr>
            <w:tcW w:w="3969" w:type="dxa"/>
          </w:tcPr>
          <w:p w:rsidR="004A58F5" w:rsidRPr="00523744" w:rsidRDefault="004A58F5" w:rsidP="005237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sz w:val="24"/>
                <w:szCs w:val="24"/>
              </w:rPr>
              <w:t>Три аргумента разного вида</w:t>
            </w:r>
          </w:p>
        </w:tc>
        <w:tc>
          <w:tcPr>
            <w:tcW w:w="1559" w:type="dxa"/>
          </w:tcPr>
          <w:p w:rsidR="004A58F5" w:rsidRPr="00523744" w:rsidRDefault="004A58F5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41" w:type="dxa"/>
          </w:tcPr>
          <w:p w:rsidR="004A58F5" w:rsidRPr="00523744" w:rsidRDefault="004A58F5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b/>
                <w:sz w:val="24"/>
                <w:szCs w:val="24"/>
              </w:rPr>
              <w:t>41 %</w:t>
            </w:r>
          </w:p>
        </w:tc>
      </w:tr>
      <w:tr w:rsidR="004A58F5" w:rsidRPr="00523744" w:rsidTr="00753055">
        <w:trPr>
          <w:trHeight w:val="187"/>
        </w:trPr>
        <w:tc>
          <w:tcPr>
            <w:tcW w:w="2802" w:type="dxa"/>
            <w:vMerge/>
          </w:tcPr>
          <w:p w:rsidR="004A58F5" w:rsidRPr="00523744" w:rsidRDefault="004A58F5" w:rsidP="005237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A58F5" w:rsidRPr="00523744" w:rsidRDefault="004A58F5" w:rsidP="005237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sz w:val="24"/>
                <w:szCs w:val="24"/>
              </w:rPr>
              <w:t>Два аргумента одного вида</w:t>
            </w:r>
          </w:p>
        </w:tc>
        <w:tc>
          <w:tcPr>
            <w:tcW w:w="1559" w:type="dxa"/>
          </w:tcPr>
          <w:p w:rsidR="004A58F5" w:rsidRPr="00523744" w:rsidRDefault="004A58F5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1" w:type="dxa"/>
          </w:tcPr>
          <w:p w:rsidR="004A58F5" w:rsidRPr="00523744" w:rsidRDefault="004A58F5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b/>
                <w:sz w:val="24"/>
                <w:szCs w:val="24"/>
              </w:rPr>
              <w:t>45%</w:t>
            </w:r>
          </w:p>
        </w:tc>
      </w:tr>
      <w:tr w:rsidR="004A58F5" w:rsidRPr="00523744" w:rsidTr="00753055">
        <w:trPr>
          <w:trHeight w:val="186"/>
        </w:trPr>
        <w:tc>
          <w:tcPr>
            <w:tcW w:w="2802" w:type="dxa"/>
            <w:vMerge/>
          </w:tcPr>
          <w:p w:rsidR="004A58F5" w:rsidRPr="00523744" w:rsidRDefault="004A58F5" w:rsidP="005237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A58F5" w:rsidRPr="00523744" w:rsidRDefault="004A58F5" w:rsidP="005237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sz w:val="24"/>
                <w:szCs w:val="24"/>
              </w:rPr>
              <w:t>Три аргумента одного вида</w:t>
            </w:r>
          </w:p>
        </w:tc>
        <w:tc>
          <w:tcPr>
            <w:tcW w:w="1559" w:type="dxa"/>
          </w:tcPr>
          <w:p w:rsidR="004A58F5" w:rsidRPr="00523744" w:rsidRDefault="004A58F5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4A58F5" w:rsidRPr="00523744" w:rsidRDefault="004A58F5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b/>
                <w:sz w:val="24"/>
                <w:szCs w:val="24"/>
              </w:rPr>
              <w:t>14 %</w:t>
            </w:r>
          </w:p>
        </w:tc>
      </w:tr>
      <w:tr w:rsidR="004A58F5" w:rsidRPr="00523744" w:rsidTr="00753055">
        <w:tc>
          <w:tcPr>
            <w:tcW w:w="2802" w:type="dxa"/>
            <w:vMerge w:val="restart"/>
          </w:tcPr>
          <w:p w:rsidR="004A58F5" w:rsidRPr="00523744" w:rsidRDefault="004A58F5" w:rsidP="005237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sz w:val="24"/>
                <w:szCs w:val="24"/>
              </w:rPr>
              <w:t>4. Наличие ссылки на источник информации</w:t>
            </w:r>
          </w:p>
        </w:tc>
        <w:tc>
          <w:tcPr>
            <w:tcW w:w="3969" w:type="dxa"/>
          </w:tcPr>
          <w:p w:rsidR="004A58F5" w:rsidRPr="00523744" w:rsidRDefault="004A58F5" w:rsidP="005237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sz w:val="24"/>
                <w:szCs w:val="24"/>
              </w:rPr>
              <w:t>К каждому аргументу назван источник</w:t>
            </w:r>
          </w:p>
        </w:tc>
        <w:tc>
          <w:tcPr>
            <w:tcW w:w="1559" w:type="dxa"/>
          </w:tcPr>
          <w:p w:rsidR="004A58F5" w:rsidRPr="00523744" w:rsidRDefault="004A58F5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1" w:type="dxa"/>
          </w:tcPr>
          <w:p w:rsidR="004A58F5" w:rsidRPr="00523744" w:rsidRDefault="004A58F5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b/>
                <w:sz w:val="24"/>
                <w:szCs w:val="24"/>
              </w:rPr>
              <w:t>23 %</w:t>
            </w:r>
          </w:p>
        </w:tc>
      </w:tr>
      <w:tr w:rsidR="004A58F5" w:rsidRPr="00523744" w:rsidTr="00753055">
        <w:tc>
          <w:tcPr>
            <w:tcW w:w="2802" w:type="dxa"/>
            <w:vMerge/>
          </w:tcPr>
          <w:p w:rsidR="004A58F5" w:rsidRPr="00523744" w:rsidRDefault="004A58F5" w:rsidP="005237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A58F5" w:rsidRPr="00523744" w:rsidRDefault="004A58F5" w:rsidP="005237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sz w:val="24"/>
                <w:szCs w:val="24"/>
              </w:rPr>
              <w:t>К 2 аргументам назван источник</w:t>
            </w:r>
          </w:p>
        </w:tc>
        <w:tc>
          <w:tcPr>
            <w:tcW w:w="1559" w:type="dxa"/>
          </w:tcPr>
          <w:p w:rsidR="004A58F5" w:rsidRPr="00523744" w:rsidRDefault="004A58F5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41" w:type="dxa"/>
          </w:tcPr>
          <w:p w:rsidR="004A58F5" w:rsidRPr="00523744" w:rsidRDefault="004A58F5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b/>
                <w:sz w:val="24"/>
                <w:szCs w:val="24"/>
              </w:rPr>
              <w:t>41 %</w:t>
            </w:r>
          </w:p>
        </w:tc>
      </w:tr>
      <w:tr w:rsidR="004A58F5" w:rsidRPr="00523744" w:rsidTr="00753055">
        <w:tc>
          <w:tcPr>
            <w:tcW w:w="2802" w:type="dxa"/>
            <w:vMerge/>
          </w:tcPr>
          <w:p w:rsidR="004A58F5" w:rsidRPr="00523744" w:rsidRDefault="004A58F5" w:rsidP="005237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A58F5" w:rsidRPr="00523744" w:rsidRDefault="004A58F5" w:rsidP="005237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sz w:val="24"/>
                <w:szCs w:val="24"/>
              </w:rPr>
              <w:t>К 1 аргументу назван источник</w:t>
            </w:r>
          </w:p>
        </w:tc>
        <w:tc>
          <w:tcPr>
            <w:tcW w:w="1559" w:type="dxa"/>
          </w:tcPr>
          <w:p w:rsidR="004A58F5" w:rsidRPr="00523744" w:rsidRDefault="004A58F5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41" w:type="dxa"/>
          </w:tcPr>
          <w:p w:rsidR="004A58F5" w:rsidRPr="00523744" w:rsidRDefault="004A58F5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b/>
                <w:sz w:val="24"/>
                <w:szCs w:val="24"/>
              </w:rPr>
              <w:t>36%</w:t>
            </w:r>
          </w:p>
        </w:tc>
      </w:tr>
      <w:tr w:rsidR="004A58F5" w:rsidRPr="00523744" w:rsidTr="00753055">
        <w:tc>
          <w:tcPr>
            <w:tcW w:w="2802" w:type="dxa"/>
            <w:vMerge w:val="restart"/>
          </w:tcPr>
          <w:p w:rsidR="004A58F5" w:rsidRPr="00523744" w:rsidRDefault="004A58F5" w:rsidP="005237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sz w:val="24"/>
                <w:szCs w:val="24"/>
              </w:rPr>
              <w:t>5.Качество речи: Умение связно включать аргументацию в устную речь, используя языковые средства</w:t>
            </w:r>
          </w:p>
        </w:tc>
        <w:tc>
          <w:tcPr>
            <w:tcW w:w="3969" w:type="dxa"/>
          </w:tcPr>
          <w:p w:rsidR="004A58F5" w:rsidRPr="00523744" w:rsidRDefault="004A58F5" w:rsidP="005237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sz w:val="24"/>
                <w:szCs w:val="24"/>
              </w:rPr>
              <w:t>Речь связная, речевых ошибок нет</w:t>
            </w:r>
          </w:p>
        </w:tc>
        <w:tc>
          <w:tcPr>
            <w:tcW w:w="1559" w:type="dxa"/>
          </w:tcPr>
          <w:p w:rsidR="004A58F5" w:rsidRPr="00523744" w:rsidRDefault="004A58F5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41" w:type="dxa"/>
          </w:tcPr>
          <w:p w:rsidR="004A58F5" w:rsidRPr="00523744" w:rsidRDefault="004A58F5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b/>
                <w:sz w:val="24"/>
                <w:szCs w:val="24"/>
              </w:rPr>
              <w:t>41%</w:t>
            </w:r>
          </w:p>
        </w:tc>
      </w:tr>
      <w:tr w:rsidR="004A58F5" w:rsidRPr="00523744" w:rsidTr="00753055">
        <w:tc>
          <w:tcPr>
            <w:tcW w:w="2802" w:type="dxa"/>
            <w:vMerge/>
          </w:tcPr>
          <w:p w:rsidR="004A58F5" w:rsidRPr="00523744" w:rsidRDefault="004A58F5" w:rsidP="005237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A58F5" w:rsidRPr="00523744" w:rsidRDefault="004A58F5" w:rsidP="005237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sz w:val="24"/>
                <w:szCs w:val="24"/>
              </w:rPr>
              <w:t>Наличие 1-2 речевых ошибок</w:t>
            </w:r>
          </w:p>
        </w:tc>
        <w:tc>
          <w:tcPr>
            <w:tcW w:w="1559" w:type="dxa"/>
          </w:tcPr>
          <w:p w:rsidR="004A58F5" w:rsidRPr="00523744" w:rsidRDefault="004A58F5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41" w:type="dxa"/>
          </w:tcPr>
          <w:p w:rsidR="004A58F5" w:rsidRPr="00523744" w:rsidRDefault="004A58F5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b/>
                <w:sz w:val="24"/>
                <w:szCs w:val="24"/>
              </w:rPr>
              <w:t>41%</w:t>
            </w:r>
          </w:p>
        </w:tc>
      </w:tr>
      <w:tr w:rsidR="004A58F5" w:rsidRPr="00523744" w:rsidTr="00753055">
        <w:tc>
          <w:tcPr>
            <w:tcW w:w="2802" w:type="dxa"/>
            <w:vMerge/>
          </w:tcPr>
          <w:p w:rsidR="004A58F5" w:rsidRPr="00523744" w:rsidRDefault="004A58F5" w:rsidP="005237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A58F5" w:rsidRPr="00523744" w:rsidRDefault="004A58F5" w:rsidP="005237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sz w:val="24"/>
                <w:szCs w:val="24"/>
              </w:rPr>
              <w:t xml:space="preserve">Речь не связная </w:t>
            </w:r>
          </w:p>
        </w:tc>
        <w:tc>
          <w:tcPr>
            <w:tcW w:w="1559" w:type="dxa"/>
          </w:tcPr>
          <w:p w:rsidR="004A58F5" w:rsidRPr="00523744" w:rsidRDefault="004A58F5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4A58F5" w:rsidRPr="00523744" w:rsidRDefault="004A58F5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b/>
                <w:sz w:val="24"/>
                <w:szCs w:val="24"/>
              </w:rPr>
              <w:t>18%</w:t>
            </w:r>
          </w:p>
        </w:tc>
      </w:tr>
    </w:tbl>
    <w:p w:rsidR="00BE21EB" w:rsidRDefault="00BE21EB" w:rsidP="005D23E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3034" w:rsidRDefault="001C6A01" w:rsidP="005D23E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EC">
        <w:rPr>
          <w:rFonts w:ascii="Times New Roman" w:hAnsi="Times New Roman" w:cs="Times New Roman"/>
          <w:sz w:val="24"/>
          <w:szCs w:val="24"/>
        </w:rPr>
        <w:lastRenderedPageBreak/>
        <w:t xml:space="preserve">Все учащиеся смогли подобрать </w:t>
      </w:r>
      <w:proofErr w:type="gramStart"/>
      <w:r w:rsidRPr="005D23EC">
        <w:rPr>
          <w:rFonts w:ascii="Times New Roman" w:hAnsi="Times New Roman" w:cs="Times New Roman"/>
          <w:sz w:val="24"/>
          <w:szCs w:val="24"/>
        </w:rPr>
        <w:t>аргументы</w:t>
      </w:r>
      <w:proofErr w:type="gramEnd"/>
      <w:r w:rsidRPr="005D23EC">
        <w:rPr>
          <w:rFonts w:ascii="Times New Roman" w:hAnsi="Times New Roman" w:cs="Times New Roman"/>
          <w:sz w:val="24"/>
          <w:szCs w:val="24"/>
        </w:rPr>
        <w:t xml:space="preserve"> отражающие выбранную позицию. </w:t>
      </w:r>
      <w:r w:rsidR="00FC4434" w:rsidRPr="005D23EC">
        <w:rPr>
          <w:rFonts w:ascii="Times New Roman" w:hAnsi="Times New Roman" w:cs="Times New Roman"/>
          <w:sz w:val="24"/>
          <w:szCs w:val="24"/>
        </w:rPr>
        <w:t>70% учащихся смогли подобрать сильные аргументы, остальные испытывали затруднение или некачественно подготовились к выступлению.</w:t>
      </w:r>
      <w:r w:rsidR="00F34E15" w:rsidRPr="005D23EC">
        <w:rPr>
          <w:rFonts w:ascii="Times New Roman" w:hAnsi="Times New Roman" w:cs="Times New Roman"/>
          <w:sz w:val="24"/>
          <w:szCs w:val="24"/>
        </w:rPr>
        <w:t xml:space="preserve"> Разнообразные аргументы подобрали  41% учащихся, 59% использовали однотипные аргументы. </w:t>
      </w:r>
    </w:p>
    <w:p w:rsidR="00FD71AB" w:rsidRPr="004C7575" w:rsidRDefault="005D23EC" w:rsidP="004C7575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EC">
        <w:rPr>
          <w:rFonts w:ascii="Times New Roman" w:hAnsi="Times New Roman" w:cs="Times New Roman"/>
          <w:sz w:val="24"/>
          <w:szCs w:val="24"/>
        </w:rPr>
        <w:t xml:space="preserve">Учащиеся использовали </w:t>
      </w:r>
      <w:r w:rsidR="003D3034">
        <w:rPr>
          <w:rFonts w:ascii="Times New Roman" w:hAnsi="Times New Roman" w:cs="Times New Roman"/>
          <w:sz w:val="24"/>
          <w:szCs w:val="24"/>
        </w:rPr>
        <w:t xml:space="preserve">при выступлении </w:t>
      </w:r>
      <w:r w:rsidRPr="005D23EC">
        <w:rPr>
          <w:rFonts w:ascii="Times New Roman" w:hAnsi="Times New Roman" w:cs="Times New Roman"/>
          <w:sz w:val="24"/>
          <w:szCs w:val="24"/>
        </w:rPr>
        <w:t>заключения экспертов, цитаты из авторитетных источников, статистическ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5D23EC"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D23EC">
        <w:rPr>
          <w:rFonts w:ascii="Times New Roman" w:hAnsi="Times New Roman" w:cs="Times New Roman"/>
          <w:sz w:val="24"/>
          <w:szCs w:val="24"/>
        </w:rPr>
        <w:t xml:space="preserve">, законы, документы, </w:t>
      </w:r>
      <w:r>
        <w:rPr>
          <w:rFonts w:ascii="Times New Roman" w:hAnsi="Times New Roman" w:cs="Times New Roman"/>
          <w:sz w:val="24"/>
          <w:szCs w:val="24"/>
        </w:rPr>
        <w:t>делали</w:t>
      </w:r>
      <w:r w:rsidRPr="005D23EC">
        <w:rPr>
          <w:rFonts w:ascii="Times New Roman" w:hAnsi="Times New Roman" w:cs="Times New Roman"/>
          <w:sz w:val="24"/>
          <w:szCs w:val="24"/>
        </w:rPr>
        <w:t xml:space="preserve">  ссылк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D23EC">
        <w:rPr>
          <w:rFonts w:ascii="Times New Roman" w:hAnsi="Times New Roman" w:cs="Times New Roman"/>
          <w:sz w:val="24"/>
          <w:szCs w:val="24"/>
        </w:rPr>
        <w:t xml:space="preserve"> на источник информации.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E15" w:rsidRPr="005D23EC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="00F34E15" w:rsidRPr="005D23EC">
        <w:rPr>
          <w:rFonts w:ascii="Times New Roman" w:hAnsi="Times New Roman" w:cs="Times New Roman"/>
          <w:sz w:val="24"/>
          <w:szCs w:val="24"/>
        </w:rPr>
        <w:t>выступлени</w:t>
      </w:r>
      <w:proofErr w:type="spellEnd"/>
      <w:r w:rsidR="00F34E15" w:rsidRPr="005D23EC">
        <w:rPr>
          <w:rFonts w:ascii="Times New Roman" w:hAnsi="Times New Roman" w:cs="Times New Roman"/>
          <w:sz w:val="24"/>
          <w:szCs w:val="24"/>
        </w:rPr>
        <w:t xml:space="preserve"> отмечен средний уровень качества речи</w:t>
      </w:r>
      <w:r w:rsidR="003D3034">
        <w:rPr>
          <w:rFonts w:ascii="Times New Roman" w:hAnsi="Times New Roman" w:cs="Times New Roman"/>
          <w:sz w:val="24"/>
          <w:szCs w:val="24"/>
        </w:rPr>
        <w:t>, присутствовало  много речевых ошибок.</w:t>
      </w:r>
    </w:p>
    <w:p w:rsidR="004C7575" w:rsidRDefault="004C7575" w:rsidP="004A58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A58F5" w:rsidRPr="00F34E15" w:rsidRDefault="004A58F5" w:rsidP="004A58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4E15">
        <w:rPr>
          <w:rFonts w:ascii="Times New Roman" w:hAnsi="Times New Roman" w:cs="Times New Roman"/>
          <w:b/>
          <w:sz w:val="24"/>
          <w:szCs w:val="24"/>
        </w:rPr>
        <w:t>Общее количество баллов</w:t>
      </w:r>
      <w:proofErr w:type="gramStart"/>
      <w:r w:rsidRPr="00F34E15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F34E15">
        <w:rPr>
          <w:rFonts w:ascii="Times New Roman" w:hAnsi="Times New Roman" w:cs="Times New Roman"/>
          <w:b/>
          <w:sz w:val="24"/>
          <w:szCs w:val="24"/>
        </w:rPr>
        <w:t xml:space="preserve"> набранных учащимися при апробации модуля</w:t>
      </w:r>
    </w:p>
    <w:tbl>
      <w:tblPr>
        <w:tblStyle w:val="af"/>
        <w:tblW w:w="0" w:type="auto"/>
        <w:tblLook w:val="01E0"/>
      </w:tblPr>
      <w:tblGrid>
        <w:gridCol w:w="2308"/>
        <w:gridCol w:w="2308"/>
        <w:gridCol w:w="2308"/>
      </w:tblGrid>
      <w:tr w:rsidR="001A732B" w:rsidRPr="00523744" w:rsidTr="004C7575">
        <w:trPr>
          <w:trHeight w:val="328"/>
        </w:trPr>
        <w:tc>
          <w:tcPr>
            <w:tcW w:w="2308" w:type="dxa"/>
          </w:tcPr>
          <w:p w:rsidR="001A732B" w:rsidRPr="00523744" w:rsidRDefault="001A732B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308" w:type="dxa"/>
          </w:tcPr>
          <w:p w:rsidR="001A732B" w:rsidRPr="00523744" w:rsidRDefault="001A732B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b/>
                <w:sz w:val="24"/>
                <w:szCs w:val="24"/>
              </w:rPr>
              <w:t>Число учащихся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набравших баллы</w:t>
            </w:r>
          </w:p>
          <w:p w:rsidR="001A732B" w:rsidRPr="00523744" w:rsidRDefault="001A732B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</w:tcPr>
          <w:p w:rsidR="001A732B" w:rsidRPr="00523744" w:rsidRDefault="001A732B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4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качества выполнения</w:t>
            </w:r>
          </w:p>
        </w:tc>
      </w:tr>
      <w:tr w:rsidR="001A732B" w:rsidRPr="00523744" w:rsidTr="004C7575">
        <w:trPr>
          <w:trHeight w:val="328"/>
        </w:trPr>
        <w:tc>
          <w:tcPr>
            <w:tcW w:w="2308" w:type="dxa"/>
          </w:tcPr>
          <w:p w:rsidR="001A732B" w:rsidRPr="00523744" w:rsidRDefault="001A732B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08" w:type="dxa"/>
          </w:tcPr>
          <w:p w:rsidR="001A732B" w:rsidRPr="00523744" w:rsidRDefault="001A732B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08" w:type="dxa"/>
          </w:tcPr>
          <w:p w:rsidR="001A732B" w:rsidRDefault="009B7B98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1A732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A732B" w:rsidRPr="00523744" w:rsidTr="004C7575">
        <w:trPr>
          <w:trHeight w:val="354"/>
        </w:trPr>
        <w:tc>
          <w:tcPr>
            <w:tcW w:w="2308" w:type="dxa"/>
          </w:tcPr>
          <w:p w:rsidR="001A732B" w:rsidRPr="00523744" w:rsidRDefault="001A732B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08" w:type="dxa"/>
          </w:tcPr>
          <w:p w:rsidR="001A732B" w:rsidRPr="00523744" w:rsidRDefault="001A732B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08" w:type="dxa"/>
          </w:tcPr>
          <w:p w:rsidR="001A732B" w:rsidRDefault="009B7B98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 w:rsidR="001A732B">
              <w:rPr>
                <w:rFonts w:ascii="Times New Roman" w:hAnsi="Times New Roman" w:cs="Times New Roman"/>
                <w:b/>
                <w:sz w:val="24"/>
                <w:szCs w:val="24"/>
              </w:rPr>
              <w:t>,6%</w:t>
            </w:r>
          </w:p>
        </w:tc>
      </w:tr>
      <w:tr w:rsidR="001A732B" w:rsidRPr="00523744" w:rsidTr="004C7575">
        <w:trPr>
          <w:trHeight w:val="354"/>
        </w:trPr>
        <w:tc>
          <w:tcPr>
            <w:tcW w:w="2308" w:type="dxa"/>
          </w:tcPr>
          <w:p w:rsidR="001A732B" w:rsidRPr="00523744" w:rsidRDefault="001A732B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08" w:type="dxa"/>
          </w:tcPr>
          <w:p w:rsidR="001A732B" w:rsidRPr="00523744" w:rsidRDefault="001A732B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:rsidR="001A732B" w:rsidRDefault="009B7B98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85,7%</w:t>
            </w:r>
          </w:p>
        </w:tc>
      </w:tr>
      <w:tr w:rsidR="001A732B" w:rsidRPr="00523744" w:rsidTr="004C7575">
        <w:trPr>
          <w:trHeight w:val="354"/>
        </w:trPr>
        <w:tc>
          <w:tcPr>
            <w:tcW w:w="2308" w:type="dxa"/>
          </w:tcPr>
          <w:p w:rsidR="001A732B" w:rsidRPr="00523744" w:rsidRDefault="001A732B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08" w:type="dxa"/>
          </w:tcPr>
          <w:p w:rsidR="001A732B" w:rsidRPr="00523744" w:rsidRDefault="001A732B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:rsidR="001A732B" w:rsidRDefault="009B7B98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78, 6%</w:t>
            </w:r>
          </w:p>
        </w:tc>
      </w:tr>
      <w:tr w:rsidR="001A732B" w:rsidRPr="00523744" w:rsidTr="004C7575">
        <w:trPr>
          <w:trHeight w:val="354"/>
        </w:trPr>
        <w:tc>
          <w:tcPr>
            <w:tcW w:w="2308" w:type="dxa"/>
          </w:tcPr>
          <w:p w:rsidR="001A732B" w:rsidRPr="00523744" w:rsidRDefault="001A732B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08" w:type="dxa"/>
          </w:tcPr>
          <w:p w:rsidR="001A732B" w:rsidRPr="00523744" w:rsidRDefault="001A732B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08" w:type="dxa"/>
          </w:tcPr>
          <w:p w:rsidR="001A732B" w:rsidRDefault="009B7B98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71,4%</w:t>
            </w:r>
          </w:p>
        </w:tc>
      </w:tr>
      <w:tr w:rsidR="001A732B" w:rsidRPr="00523744" w:rsidTr="004C7575">
        <w:trPr>
          <w:trHeight w:val="354"/>
        </w:trPr>
        <w:tc>
          <w:tcPr>
            <w:tcW w:w="2308" w:type="dxa"/>
          </w:tcPr>
          <w:p w:rsidR="001A732B" w:rsidRPr="00523744" w:rsidRDefault="001A732B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08" w:type="dxa"/>
          </w:tcPr>
          <w:p w:rsidR="001A732B" w:rsidRPr="00523744" w:rsidRDefault="001A732B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08" w:type="dxa"/>
          </w:tcPr>
          <w:p w:rsidR="001A732B" w:rsidRDefault="009B7B98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64,3%</w:t>
            </w:r>
          </w:p>
        </w:tc>
      </w:tr>
      <w:tr w:rsidR="001A732B" w:rsidRPr="00523744" w:rsidTr="004C7575">
        <w:trPr>
          <w:trHeight w:val="354"/>
        </w:trPr>
        <w:tc>
          <w:tcPr>
            <w:tcW w:w="2308" w:type="dxa"/>
          </w:tcPr>
          <w:p w:rsidR="001A732B" w:rsidRPr="00523744" w:rsidRDefault="001A732B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08" w:type="dxa"/>
          </w:tcPr>
          <w:p w:rsidR="001A732B" w:rsidRPr="00523744" w:rsidRDefault="001A732B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08" w:type="dxa"/>
          </w:tcPr>
          <w:p w:rsidR="001A732B" w:rsidRDefault="009B7B98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57,1%</w:t>
            </w:r>
          </w:p>
        </w:tc>
      </w:tr>
      <w:tr w:rsidR="001A732B" w:rsidRPr="00523744" w:rsidTr="004C7575">
        <w:trPr>
          <w:trHeight w:val="354"/>
        </w:trPr>
        <w:tc>
          <w:tcPr>
            <w:tcW w:w="2308" w:type="dxa"/>
          </w:tcPr>
          <w:p w:rsidR="001A732B" w:rsidRDefault="009B7B98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балл: 11</w:t>
            </w:r>
          </w:p>
        </w:tc>
        <w:tc>
          <w:tcPr>
            <w:tcW w:w="2308" w:type="dxa"/>
          </w:tcPr>
          <w:p w:rsidR="001A732B" w:rsidRDefault="001A732B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22 человека</w:t>
            </w:r>
          </w:p>
        </w:tc>
        <w:tc>
          <w:tcPr>
            <w:tcW w:w="2308" w:type="dxa"/>
          </w:tcPr>
          <w:p w:rsidR="001A732B" w:rsidRDefault="009B7B98" w:rsidP="005237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Качество: 78,2%</w:t>
            </w:r>
          </w:p>
        </w:tc>
      </w:tr>
    </w:tbl>
    <w:p w:rsidR="004A58F5" w:rsidRDefault="004A58F5" w:rsidP="004A58F5"/>
    <w:p w:rsidR="00F34E15" w:rsidRDefault="00F34E15" w:rsidP="00A7102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71AB">
        <w:rPr>
          <w:rFonts w:ascii="Times New Roman" w:hAnsi="Times New Roman" w:cs="Times New Roman"/>
          <w:sz w:val="24"/>
          <w:szCs w:val="24"/>
        </w:rPr>
        <w:t xml:space="preserve">Качество публичных выступлений по заданным критериям составляет 78,2%, что свидетельствует о достаточном уровне развития умения учащихся подбирать аргументы при </w:t>
      </w:r>
      <w:r w:rsidR="007C5014">
        <w:rPr>
          <w:rFonts w:ascii="Times New Roman" w:hAnsi="Times New Roman" w:cs="Times New Roman"/>
          <w:sz w:val="24"/>
          <w:szCs w:val="24"/>
        </w:rPr>
        <w:t>защите своей позиции.</w:t>
      </w:r>
      <w:r w:rsidR="00A71023">
        <w:rPr>
          <w:rFonts w:ascii="Times New Roman" w:hAnsi="Times New Roman" w:cs="Times New Roman"/>
          <w:sz w:val="24"/>
          <w:szCs w:val="24"/>
        </w:rPr>
        <w:t xml:space="preserve"> Средний балл апробации модуля</w:t>
      </w:r>
      <w:r w:rsidR="00A71023" w:rsidRPr="00A71023">
        <w:rPr>
          <w:rFonts w:ascii="Times New Roman" w:hAnsi="Times New Roman" w:cs="Times New Roman"/>
          <w:sz w:val="24"/>
          <w:szCs w:val="24"/>
        </w:rPr>
        <w:t xml:space="preserve"> </w:t>
      </w:r>
      <w:r w:rsidR="00A71023" w:rsidRPr="00A71023">
        <w:rPr>
          <w:rFonts w:ascii="Times New Roman" w:hAnsi="Times New Roman"/>
          <w:sz w:val="24"/>
          <w:szCs w:val="24"/>
        </w:rPr>
        <w:t>«Оценка умения  аргументировать собственную позицию в ходе устного выступления»</w:t>
      </w:r>
      <w:r w:rsidR="00A71023">
        <w:rPr>
          <w:rFonts w:ascii="Times New Roman" w:hAnsi="Times New Roman"/>
          <w:sz w:val="24"/>
          <w:szCs w:val="24"/>
        </w:rPr>
        <w:t xml:space="preserve"> - 11, что также подтверждает умение учащихся аргументировать свою позицию в публичном выступлении.</w:t>
      </w:r>
    </w:p>
    <w:p w:rsidR="00693200" w:rsidRDefault="00693200" w:rsidP="00A7102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рефлексии учащиеся </w:t>
      </w:r>
      <w:proofErr w:type="gramStart"/>
      <w:r>
        <w:rPr>
          <w:rFonts w:ascii="Times New Roman" w:hAnsi="Times New Roman"/>
          <w:sz w:val="24"/>
          <w:szCs w:val="24"/>
        </w:rPr>
        <w:t>отметили</w:t>
      </w:r>
      <w:proofErr w:type="gramEnd"/>
      <w:r>
        <w:rPr>
          <w:rFonts w:ascii="Times New Roman" w:hAnsi="Times New Roman"/>
          <w:sz w:val="24"/>
          <w:szCs w:val="24"/>
        </w:rPr>
        <w:t xml:space="preserve"> что наиболее сложным в подготовке было найти информацию, отсортировать необходимую в соответствии с критериями, правильно сформулировать мысли и выстроить выступление, более половины сказали о страхе не уложиться по времени и </w:t>
      </w:r>
      <w:r w:rsidR="00101268">
        <w:rPr>
          <w:rFonts w:ascii="Times New Roman" w:hAnsi="Times New Roman"/>
          <w:sz w:val="24"/>
          <w:szCs w:val="24"/>
        </w:rPr>
        <w:t>выступать перед своими одноклассниками. Наиболее тяжёлыми для аргументации темами были названы 3, 4, 6, 10,12. Некоторые в силу неприятия подростками, некоторые из-за трудности подбора аргументов.</w:t>
      </w:r>
    </w:p>
    <w:p w:rsidR="004C7575" w:rsidRPr="00FD71AB" w:rsidRDefault="004C7575" w:rsidP="00A710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9E8" w:rsidRDefault="004C7575" w:rsidP="00BE21EB">
      <w:pPr>
        <w:pStyle w:val="a3"/>
        <w:spacing w:line="360" w:lineRule="auto"/>
        <w:ind w:left="0"/>
        <w:contextualSpacing/>
        <w:rPr>
          <w:rFonts w:ascii="Times New Roman" w:hAnsi="Times New Roman"/>
          <w:b/>
        </w:rPr>
      </w:pPr>
      <w:r w:rsidRPr="004C7575">
        <w:rPr>
          <w:rFonts w:ascii="Times New Roman" w:hAnsi="Times New Roman"/>
          <w:b/>
        </w:rPr>
        <w:lastRenderedPageBreak/>
        <w:t xml:space="preserve">Анализ </w:t>
      </w:r>
      <w:r>
        <w:rPr>
          <w:rFonts w:ascii="Times New Roman" w:hAnsi="Times New Roman"/>
          <w:b/>
        </w:rPr>
        <w:t xml:space="preserve"> составляющих элемента оценива</w:t>
      </w:r>
      <w:r w:rsidR="008707F7">
        <w:rPr>
          <w:rFonts w:ascii="Times New Roman" w:hAnsi="Times New Roman"/>
          <w:b/>
        </w:rPr>
        <w:t>ни</w:t>
      </w:r>
      <w:r>
        <w:rPr>
          <w:rFonts w:ascii="Times New Roman" w:hAnsi="Times New Roman"/>
          <w:b/>
        </w:rPr>
        <w:t>я</w:t>
      </w:r>
      <w:bookmarkStart w:id="1" w:name="_GoBack"/>
      <w:bookmarkEnd w:id="1"/>
    </w:p>
    <w:p w:rsidR="00BE21EB" w:rsidRPr="00BE21EB" w:rsidRDefault="00BE21EB" w:rsidP="00BE21EB">
      <w:pPr>
        <w:pStyle w:val="a3"/>
        <w:spacing w:line="360" w:lineRule="auto"/>
        <w:ind w:left="0"/>
        <w:contextualSpacing/>
        <w:rPr>
          <w:rFonts w:ascii="Times New Roman" w:hAnsi="Times New Roman"/>
          <w:b/>
        </w:rPr>
      </w:pPr>
    </w:p>
    <w:p w:rsidR="004C7575" w:rsidRPr="00D719E8" w:rsidRDefault="004C7575" w:rsidP="00D719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9E8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Pr="004C7575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 xml:space="preserve">совсем понятны, </w:t>
      </w:r>
      <w:r w:rsidRPr="004C7575">
        <w:rPr>
          <w:rFonts w:ascii="Times New Roman" w:hAnsi="Times New Roman" w:cs="Times New Roman"/>
          <w:sz w:val="24"/>
          <w:szCs w:val="24"/>
        </w:rPr>
        <w:t xml:space="preserve"> особенно пункт - наличие ссылки на источник информации, поскольку  сильные аргументы всегда сопровождаются </w:t>
      </w:r>
      <w:r>
        <w:rPr>
          <w:rFonts w:ascii="Times New Roman" w:hAnsi="Times New Roman" w:cs="Times New Roman"/>
          <w:sz w:val="24"/>
          <w:szCs w:val="24"/>
        </w:rPr>
        <w:t xml:space="preserve">каким – либо </w:t>
      </w:r>
      <w:r w:rsidRPr="004C7575">
        <w:rPr>
          <w:rFonts w:ascii="Times New Roman" w:hAnsi="Times New Roman" w:cs="Times New Roman"/>
          <w:sz w:val="24"/>
          <w:szCs w:val="24"/>
        </w:rPr>
        <w:t xml:space="preserve">источником, иначе это уже слабый аргумент.  </w:t>
      </w:r>
    </w:p>
    <w:p w:rsidR="004C7575" w:rsidRPr="004C7575" w:rsidRDefault="004C7575" w:rsidP="004C7575">
      <w:pPr>
        <w:pStyle w:val="a3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Возможно, критерии необходимо изменить. Предлагаем свой вариант таблицы</w:t>
      </w:r>
    </w:p>
    <w:tbl>
      <w:tblPr>
        <w:tblStyle w:val="af"/>
        <w:tblW w:w="0" w:type="auto"/>
        <w:tblLook w:val="04A0"/>
      </w:tblPr>
      <w:tblGrid>
        <w:gridCol w:w="2943"/>
        <w:gridCol w:w="4678"/>
        <w:gridCol w:w="1950"/>
      </w:tblGrid>
      <w:tr w:rsidR="00D719E8" w:rsidTr="00D719E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9E8" w:rsidRDefault="00D71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9E8" w:rsidRDefault="00D71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9E8" w:rsidRDefault="00D71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D719E8" w:rsidTr="00D719E8">
        <w:tc>
          <w:tcPr>
            <w:tcW w:w="2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9E8" w:rsidRDefault="00D71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Защита своей позиции: все приведенные аргументы поддерживают или опровергают тезис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9E8" w:rsidRDefault="00D71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аргументы отражают выбранную позицию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9E8" w:rsidRDefault="00D71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719E8" w:rsidTr="00D719E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9E8" w:rsidRDefault="00D71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9E8" w:rsidRDefault="00D71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аргумент не соответствует выбранной позиции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9E8" w:rsidRDefault="00D71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19E8" w:rsidTr="00D719E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9E8" w:rsidRDefault="00D71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9E8" w:rsidRDefault="00D71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аргумента не соответствуют выбранной позиции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9E8" w:rsidRDefault="00D71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19E8" w:rsidTr="00D719E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9E8" w:rsidRDefault="00D71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9E8" w:rsidRDefault="00D71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Аргументы не соответствуют выбранной позиции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9E8" w:rsidRDefault="00D71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719E8" w:rsidTr="00D719E8">
        <w:tc>
          <w:tcPr>
            <w:tcW w:w="2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9E8" w:rsidRDefault="00D71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аргументов: Наличие сильных и слабых аргументов</w:t>
            </w:r>
          </w:p>
          <w:p w:rsidR="00D719E8" w:rsidRDefault="00D71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приложение 1)</w:t>
            </w:r>
          </w:p>
          <w:p w:rsidR="00D719E8" w:rsidRDefault="00D71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оценивается 3 наиболее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аргумента.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9E8" w:rsidRDefault="00D71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сильный аргумент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9E8" w:rsidRDefault="00D71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D719E8" w:rsidRDefault="00D71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9E8" w:rsidTr="00D719E8">
        <w:trPr>
          <w:trHeight w:val="83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9E8" w:rsidRDefault="00D71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9E8" w:rsidRDefault="00D71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слабый аргумент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9E8" w:rsidRDefault="00D71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D719E8" w:rsidRDefault="00D71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9E8" w:rsidTr="00D719E8">
        <w:trPr>
          <w:trHeight w:val="318"/>
        </w:trPr>
        <w:tc>
          <w:tcPr>
            <w:tcW w:w="2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9E8" w:rsidRDefault="00D71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Разнообразие аргументов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Приложение 1)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9E8" w:rsidRDefault="00D71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аргумента разного вида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9E8" w:rsidRDefault="00D71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719E8" w:rsidTr="00D719E8">
        <w:trPr>
          <w:trHeight w:val="18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9E8" w:rsidRDefault="00D71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9E8" w:rsidRDefault="00D71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аргумента одного вида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9E8" w:rsidRDefault="00D71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19E8" w:rsidTr="00D719E8">
        <w:trPr>
          <w:trHeight w:val="18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9E8" w:rsidRDefault="00D71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9E8" w:rsidRDefault="00D71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аргумента одного вида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9E8" w:rsidRDefault="00D71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19E8" w:rsidTr="00D719E8">
        <w:tc>
          <w:tcPr>
            <w:tcW w:w="2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9E8" w:rsidRDefault="00D71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Качество речи: </w:t>
            </w:r>
          </w:p>
          <w:p w:rsidR="00D719E8" w:rsidRDefault="00D71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связно включать аргументацию в устную речь, используя языковые средства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9E8" w:rsidRDefault="00D71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связная, речевых ошибок нет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9E8" w:rsidRDefault="00D71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19E8" w:rsidTr="00D719E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9E8" w:rsidRDefault="00D71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9E8" w:rsidRDefault="00D71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1-2 речевых ошибок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9E8" w:rsidRDefault="00D71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19E8" w:rsidTr="00D719E8">
        <w:trPr>
          <w:trHeight w:val="7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9E8" w:rsidRDefault="00D71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9E8" w:rsidRDefault="00D71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Речь не связная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9E8" w:rsidRDefault="00D71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719E8" w:rsidRDefault="00D719E8" w:rsidP="00D719E8">
      <w:pPr>
        <w:pStyle w:val="2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Максимальное количество баллов – 17 баллов. </w:t>
      </w:r>
    </w:p>
    <w:p w:rsidR="00D719E8" w:rsidRDefault="00D719E8" w:rsidP="009C19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D719E8">
        <w:rPr>
          <w:rFonts w:ascii="Times New Roman" w:hAnsi="Times New Roman" w:cs="Times New Roman"/>
          <w:sz w:val="24"/>
          <w:szCs w:val="24"/>
        </w:rPr>
        <w:t xml:space="preserve">Данный вариант позволит эксперту более точно определить умение учащегося </w:t>
      </w:r>
      <w:r>
        <w:rPr>
          <w:rFonts w:ascii="Times New Roman" w:hAnsi="Times New Roman" w:cs="Times New Roman"/>
          <w:sz w:val="24"/>
          <w:szCs w:val="24"/>
        </w:rPr>
        <w:t>аргументировать выбранную позицию, не отвлекаясь на определение источников.</w:t>
      </w:r>
    </w:p>
    <w:p w:rsidR="00D719E8" w:rsidRDefault="00693200" w:rsidP="009C19E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200">
        <w:rPr>
          <w:rFonts w:ascii="Times New Roman" w:hAnsi="Times New Roman" w:cs="Times New Roman"/>
          <w:b/>
          <w:sz w:val="24"/>
          <w:szCs w:val="24"/>
        </w:rPr>
        <w:lastRenderedPageBreak/>
        <w:t>Техническое задание</w:t>
      </w:r>
      <w:r>
        <w:rPr>
          <w:rFonts w:ascii="Times New Roman" w:hAnsi="Times New Roman" w:cs="Times New Roman"/>
          <w:sz w:val="24"/>
          <w:szCs w:val="24"/>
        </w:rPr>
        <w:t xml:space="preserve"> изложено лаконично, понятно. Алгоритм работы ясен, вопросов по заданию у учащихся не возникало.</w:t>
      </w:r>
    </w:p>
    <w:p w:rsidR="00693200" w:rsidRDefault="00693200" w:rsidP="009C19E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200">
        <w:rPr>
          <w:rFonts w:ascii="Times New Roman" w:hAnsi="Times New Roman" w:cs="Times New Roman"/>
          <w:b/>
          <w:sz w:val="24"/>
          <w:szCs w:val="24"/>
        </w:rPr>
        <w:t>Процедура оценивания</w:t>
      </w:r>
      <w:r>
        <w:rPr>
          <w:rFonts w:ascii="Times New Roman" w:hAnsi="Times New Roman" w:cs="Times New Roman"/>
          <w:sz w:val="24"/>
          <w:szCs w:val="24"/>
        </w:rPr>
        <w:t xml:space="preserve">  осложняется тем, что необходимо одновременно слушать выступление и заносить баллы в таблицу. Эксперт должен заранее внимательно изучить критерии и точно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оценивать. </w:t>
      </w:r>
      <w:r w:rsidR="000E031F">
        <w:rPr>
          <w:rFonts w:ascii="Times New Roman" w:hAnsi="Times New Roman" w:cs="Times New Roman"/>
          <w:sz w:val="24"/>
          <w:szCs w:val="24"/>
        </w:rPr>
        <w:t xml:space="preserve">Во время апробации не удалось сразу представить участникам </w:t>
      </w:r>
      <w:r w:rsidR="000E031F" w:rsidRPr="000E031F">
        <w:rPr>
          <w:rFonts w:ascii="Times New Roman" w:hAnsi="Times New Roman" w:cs="Times New Roman"/>
          <w:sz w:val="24"/>
          <w:szCs w:val="24"/>
        </w:rPr>
        <w:t>количество баллов, набранное учеником по каждому критерию, общую сумму б</w:t>
      </w:r>
      <w:r w:rsidR="000E031F">
        <w:rPr>
          <w:rFonts w:ascii="Times New Roman" w:hAnsi="Times New Roman" w:cs="Times New Roman"/>
          <w:sz w:val="24"/>
          <w:szCs w:val="24"/>
        </w:rPr>
        <w:t>аллов, тем более вручить сертификаты и раздать бланки оценивания.</w:t>
      </w:r>
      <w:r w:rsidR="000E031F" w:rsidRPr="000E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течение урока выступили 11 человек, на рефлексию осталось  около 5 минут. </w:t>
      </w:r>
    </w:p>
    <w:p w:rsidR="000E031F" w:rsidRDefault="000E031F" w:rsidP="009C19E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868">
        <w:rPr>
          <w:rFonts w:ascii="Times New Roman" w:hAnsi="Times New Roman" w:cs="Times New Roman"/>
          <w:b/>
          <w:sz w:val="24"/>
          <w:szCs w:val="24"/>
        </w:rPr>
        <w:t>Тезисов</w:t>
      </w:r>
      <w:r>
        <w:rPr>
          <w:rFonts w:ascii="Times New Roman" w:hAnsi="Times New Roman" w:cs="Times New Roman"/>
          <w:sz w:val="24"/>
          <w:szCs w:val="24"/>
        </w:rPr>
        <w:t xml:space="preserve"> предполагалось представить 30, чтобы учащиеся смогли выбрать наиболее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подходящий</w:t>
      </w:r>
      <w:proofErr w:type="gramEnd"/>
      <w:r>
        <w:rPr>
          <w:rFonts w:ascii="Times New Roman" w:hAnsi="Times New Roman" w:cs="Times New Roman"/>
          <w:sz w:val="24"/>
          <w:szCs w:val="24"/>
        </w:rPr>
        <w:t>, но в модуле представлено только 12 тезисов. Выбор тезиса участниками занимает много времени, уменьшая время на подготовку. В нашем случае учащимся было разрешено использовать время перемены для подготовки.</w:t>
      </w:r>
    </w:p>
    <w:p w:rsidR="00693200" w:rsidRDefault="00693200" w:rsidP="0069320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93200" w:rsidRPr="00D719E8" w:rsidRDefault="00693200" w:rsidP="00D719E8">
      <w:pPr>
        <w:rPr>
          <w:rFonts w:ascii="Times New Roman" w:hAnsi="Times New Roman" w:cs="Times New Roman"/>
          <w:sz w:val="24"/>
          <w:szCs w:val="24"/>
        </w:rPr>
      </w:pPr>
    </w:p>
    <w:p w:rsidR="00D719E8" w:rsidRDefault="00D719E8" w:rsidP="00D719E8"/>
    <w:p w:rsidR="009C19E6" w:rsidRDefault="009C19E6" w:rsidP="00D719E8"/>
    <w:p w:rsidR="009C19E6" w:rsidRDefault="009C19E6" w:rsidP="00D719E8"/>
    <w:p w:rsidR="009C19E6" w:rsidRDefault="009C19E6" w:rsidP="00D719E8"/>
    <w:p w:rsidR="009C19E6" w:rsidRDefault="009C19E6" w:rsidP="00D719E8"/>
    <w:p w:rsidR="009C19E6" w:rsidRDefault="009C19E6" w:rsidP="00D719E8"/>
    <w:p w:rsidR="009C19E6" w:rsidRDefault="009C19E6" w:rsidP="00D719E8"/>
    <w:p w:rsidR="009C19E6" w:rsidRDefault="009C19E6" w:rsidP="00D719E8"/>
    <w:p w:rsidR="009C19E6" w:rsidRDefault="009C19E6" w:rsidP="00D719E8"/>
    <w:p w:rsidR="009C19E6" w:rsidRDefault="009C19E6" w:rsidP="00D719E8"/>
    <w:p w:rsidR="009C19E6" w:rsidRDefault="009C19E6" w:rsidP="00D719E8"/>
    <w:p w:rsidR="009C19E6" w:rsidRDefault="009C19E6" w:rsidP="00D719E8"/>
    <w:p w:rsidR="009C19E6" w:rsidRDefault="009C19E6" w:rsidP="00D719E8"/>
    <w:p w:rsidR="009C19E6" w:rsidRDefault="009C19E6" w:rsidP="00D719E8"/>
    <w:p w:rsidR="009C19E6" w:rsidRDefault="009C19E6" w:rsidP="00D719E8"/>
    <w:p w:rsidR="00323D9D" w:rsidRPr="00323D9D" w:rsidRDefault="00323D9D" w:rsidP="00323D9D">
      <w:pPr>
        <w:pStyle w:val="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44A48">
        <w:rPr>
          <w:rFonts w:ascii="Times New Roman" w:eastAsiaTheme="minorEastAsia" w:hAnsi="Times New Roman" w:cs="Times New Roman"/>
          <w:bCs w:val="0"/>
          <w:color w:val="auto"/>
          <w:sz w:val="24"/>
          <w:szCs w:val="24"/>
        </w:rPr>
        <w:lastRenderedPageBreak/>
        <w:t>4</w:t>
      </w:r>
      <w:r w:rsidRPr="00323D9D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r w:rsidRPr="00323D9D">
        <w:rPr>
          <w:rFonts w:ascii="Times New Roman" w:eastAsiaTheme="minorEastAsia" w:hAnsi="Times New Roman" w:cs="Times New Roman"/>
          <w:color w:val="auto"/>
          <w:sz w:val="24"/>
          <w:szCs w:val="24"/>
        </w:rPr>
        <w:t>Описание ход</w:t>
      </w:r>
      <w:r w:rsidRPr="00323D9D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323D9D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и результатов апробации выбранного модуля оценивания </w:t>
      </w:r>
      <w:proofErr w:type="spellStart"/>
      <w:r w:rsidRPr="00323D9D">
        <w:rPr>
          <w:rFonts w:ascii="Times New Roman" w:eastAsiaTheme="minorEastAsia" w:hAnsi="Times New Roman" w:cs="Times New Roman"/>
          <w:color w:val="auto"/>
          <w:sz w:val="24"/>
          <w:szCs w:val="24"/>
        </w:rPr>
        <w:t>метапредмет</w:t>
      </w:r>
      <w:r w:rsidRPr="00323D9D">
        <w:rPr>
          <w:rFonts w:ascii="Times New Roman" w:hAnsi="Times New Roman" w:cs="Times New Roman"/>
          <w:color w:val="auto"/>
          <w:sz w:val="24"/>
          <w:szCs w:val="24"/>
        </w:rPr>
        <w:t>ного</w:t>
      </w:r>
      <w:proofErr w:type="spellEnd"/>
      <w:r w:rsidRPr="00323D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23D9D">
        <w:rPr>
          <w:rFonts w:ascii="Times New Roman" w:hAnsi="Times New Roman" w:cs="Times New Roman"/>
          <w:color w:val="auto"/>
          <w:sz w:val="24"/>
          <w:szCs w:val="24"/>
        </w:rPr>
        <w:t>результата</w:t>
      </w:r>
    </w:p>
    <w:p w:rsidR="00ED063B" w:rsidRDefault="00ED063B" w:rsidP="00323D9D">
      <w:pPr>
        <w:pStyle w:val="a3"/>
        <w:spacing w:line="360" w:lineRule="auto"/>
        <w:ind w:left="0" w:right="-57"/>
        <w:contextualSpacing/>
        <w:rPr>
          <w:rFonts w:ascii="Times New Roman" w:hAnsi="Times New Roman"/>
          <w:b/>
        </w:rPr>
      </w:pPr>
    </w:p>
    <w:p w:rsidR="00323D9D" w:rsidRPr="00323D9D" w:rsidRDefault="00323D9D" w:rsidP="00323D9D">
      <w:pPr>
        <w:pStyle w:val="a3"/>
        <w:spacing w:line="360" w:lineRule="auto"/>
        <w:ind w:left="0" w:right="-57"/>
        <w:contextualSpacing/>
        <w:rPr>
          <w:rFonts w:ascii="Times New Roman" w:hAnsi="Times New Roman"/>
          <w:b/>
        </w:rPr>
      </w:pPr>
      <w:r w:rsidRPr="00323D9D">
        <w:rPr>
          <w:rFonts w:ascii="Times New Roman" w:hAnsi="Times New Roman"/>
          <w:b/>
        </w:rPr>
        <w:t>Общая информация</w:t>
      </w:r>
    </w:p>
    <w:p w:rsidR="00323D9D" w:rsidRPr="00323D9D" w:rsidRDefault="002B652D" w:rsidP="00323D9D">
      <w:pPr>
        <w:pStyle w:val="a3"/>
        <w:spacing w:line="360" w:lineRule="auto"/>
        <w:ind w:left="0" w:right="-57"/>
        <w:contextualSpacing/>
        <w:rPr>
          <w:rFonts w:ascii="Times New Roman" w:hAnsi="Times New Roman"/>
        </w:rPr>
      </w:pPr>
      <w:r w:rsidRPr="002B652D">
        <w:rPr>
          <w:rFonts w:ascii="Times New Roman" w:hAnsi="Times New Roman"/>
          <w:b/>
        </w:rPr>
        <w:t>Руководитель апробации</w:t>
      </w:r>
      <w:r w:rsidR="00323D9D" w:rsidRPr="002B652D">
        <w:rPr>
          <w:rFonts w:ascii="Times New Roman" w:hAnsi="Times New Roman"/>
          <w:b/>
        </w:rPr>
        <w:t>:</w:t>
      </w:r>
      <w:r w:rsidR="00323D9D" w:rsidRPr="00323D9D">
        <w:rPr>
          <w:rFonts w:ascii="Times New Roman" w:hAnsi="Times New Roman"/>
        </w:rPr>
        <w:t xml:space="preserve"> </w:t>
      </w:r>
      <w:proofErr w:type="spellStart"/>
      <w:r w:rsidR="00323D9D" w:rsidRPr="00323D9D">
        <w:rPr>
          <w:rFonts w:ascii="Times New Roman" w:hAnsi="Times New Roman"/>
        </w:rPr>
        <w:t>Крылосова</w:t>
      </w:r>
      <w:proofErr w:type="spellEnd"/>
      <w:r w:rsidR="00323D9D" w:rsidRPr="00323D9D">
        <w:rPr>
          <w:rFonts w:ascii="Times New Roman" w:hAnsi="Times New Roman"/>
        </w:rPr>
        <w:t xml:space="preserve"> И.Б.</w:t>
      </w:r>
    </w:p>
    <w:p w:rsidR="00323D9D" w:rsidRPr="00323D9D" w:rsidRDefault="00323D9D" w:rsidP="00323D9D">
      <w:pPr>
        <w:pStyle w:val="a3"/>
        <w:spacing w:line="360" w:lineRule="auto"/>
        <w:ind w:left="0" w:right="-57"/>
        <w:contextualSpacing/>
        <w:rPr>
          <w:rFonts w:ascii="Times New Roman" w:hAnsi="Times New Roman"/>
        </w:rPr>
      </w:pPr>
      <w:r w:rsidRPr="002B652D">
        <w:rPr>
          <w:rFonts w:ascii="Times New Roman" w:hAnsi="Times New Roman"/>
          <w:b/>
        </w:rPr>
        <w:t>Педагоги - участники апробации:</w:t>
      </w:r>
      <w:r w:rsidR="002B652D" w:rsidRPr="002B652D">
        <w:rPr>
          <w:rFonts w:ascii="Times New Roman" w:hAnsi="Times New Roman"/>
          <w:b/>
        </w:rPr>
        <w:t xml:space="preserve"> </w:t>
      </w:r>
      <w:r w:rsidRPr="00323D9D">
        <w:rPr>
          <w:rFonts w:ascii="Times New Roman" w:hAnsi="Times New Roman"/>
        </w:rPr>
        <w:t>Гараев В.Ф., Желнова Е.П.,</w:t>
      </w:r>
      <w:r w:rsidR="00ED063B">
        <w:rPr>
          <w:rFonts w:ascii="Times New Roman" w:hAnsi="Times New Roman"/>
        </w:rPr>
        <w:t xml:space="preserve"> </w:t>
      </w:r>
      <w:r w:rsidRPr="00323D9D">
        <w:rPr>
          <w:rFonts w:ascii="Times New Roman" w:hAnsi="Times New Roman"/>
        </w:rPr>
        <w:t>Печенегина Ю.Б., Савельева Е.С.</w:t>
      </w:r>
    </w:p>
    <w:p w:rsidR="00323D9D" w:rsidRPr="00323D9D" w:rsidRDefault="00323D9D" w:rsidP="00323D9D">
      <w:pPr>
        <w:pStyle w:val="a3"/>
        <w:spacing w:line="360" w:lineRule="auto"/>
        <w:ind w:left="0" w:right="-57"/>
        <w:contextualSpacing/>
        <w:rPr>
          <w:rFonts w:ascii="Times New Roman" w:hAnsi="Times New Roman"/>
        </w:rPr>
      </w:pPr>
      <w:r w:rsidRPr="002B652D">
        <w:rPr>
          <w:rFonts w:ascii="Times New Roman" w:hAnsi="Times New Roman"/>
          <w:b/>
        </w:rPr>
        <w:t>Классы</w:t>
      </w:r>
      <w:r w:rsidRPr="00ED063B">
        <w:rPr>
          <w:rFonts w:ascii="Times New Roman" w:hAnsi="Times New Roman"/>
          <w:b/>
        </w:rPr>
        <w:t>, на которых  проводилась апроба</w:t>
      </w:r>
      <w:r w:rsidR="002B652D" w:rsidRPr="00ED063B">
        <w:rPr>
          <w:rFonts w:ascii="Times New Roman" w:hAnsi="Times New Roman"/>
          <w:b/>
        </w:rPr>
        <w:t>ция</w:t>
      </w:r>
      <w:r w:rsidR="002B652D">
        <w:rPr>
          <w:rFonts w:ascii="Times New Roman" w:hAnsi="Times New Roman"/>
        </w:rPr>
        <w:t>- 6-</w:t>
      </w:r>
      <w:r w:rsidRPr="00323D9D">
        <w:rPr>
          <w:rFonts w:ascii="Times New Roman" w:hAnsi="Times New Roman"/>
        </w:rPr>
        <w:t>е классы (представители 6б,6а классов)</w:t>
      </w:r>
    </w:p>
    <w:p w:rsidR="00323D9D" w:rsidRPr="00323D9D" w:rsidRDefault="00323D9D" w:rsidP="00323D9D">
      <w:pPr>
        <w:pStyle w:val="a3"/>
        <w:spacing w:line="360" w:lineRule="auto"/>
        <w:ind w:left="0" w:right="-57"/>
        <w:contextualSpacing/>
        <w:rPr>
          <w:rFonts w:ascii="Times New Roman" w:hAnsi="Times New Roman"/>
        </w:rPr>
      </w:pPr>
      <w:r w:rsidRPr="002B652D">
        <w:rPr>
          <w:rFonts w:ascii="Times New Roman" w:hAnsi="Times New Roman"/>
          <w:b/>
        </w:rPr>
        <w:t>Кол-во учащихся</w:t>
      </w:r>
      <w:r w:rsidRPr="00323D9D">
        <w:rPr>
          <w:rFonts w:ascii="Times New Roman" w:hAnsi="Times New Roman"/>
        </w:rPr>
        <w:t xml:space="preserve"> – участников апробации -19</w:t>
      </w:r>
    </w:p>
    <w:p w:rsidR="00323D9D" w:rsidRPr="00323D9D" w:rsidRDefault="00323D9D" w:rsidP="00323D9D">
      <w:pPr>
        <w:pStyle w:val="a3"/>
        <w:spacing w:line="360" w:lineRule="auto"/>
        <w:ind w:left="0" w:right="-57"/>
        <w:contextualSpacing/>
        <w:rPr>
          <w:rFonts w:ascii="Times New Roman" w:hAnsi="Times New Roman"/>
        </w:rPr>
      </w:pPr>
      <w:r w:rsidRPr="002B652D">
        <w:rPr>
          <w:rFonts w:ascii="Times New Roman" w:hAnsi="Times New Roman"/>
          <w:b/>
        </w:rPr>
        <w:t>Сроки апробации</w:t>
      </w:r>
      <w:r w:rsidRPr="00323D9D">
        <w:rPr>
          <w:rFonts w:ascii="Times New Roman" w:hAnsi="Times New Roman"/>
        </w:rPr>
        <w:t xml:space="preserve"> - октябрь 2014</w:t>
      </w:r>
    </w:p>
    <w:p w:rsidR="00323D9D" w:rsidRPr="00323D9D" w:rsidRDefault="00323D9D" w:rsidP="00323D9D">
      <w:pPr>
        <w:pStyle w:val="a3"/>
        <w:spacing w:line="360" w:lineRule="auto"/>
        <w:ind w:left="0" w:right="-57"/>
        <w:contextualSpacing/>
        <w:rPr>
          <w:rFonts w:ascii="Times New Roman" w:hAnsi="Times New Roman"/>
        </w:rPr>
      </w:pPr>
      <w:r w:rsidRPr="002B652D">
        <w:rPr>
          <w:rFonts w:ascii="Times New Roman" w:hAnsi="Times New Roman"/>
          <w:b/>
        </w:rPr>
        <w:t>План апробации</w:t>
      </w:r>
      <w:r w:rsidRPr="00323D9D">
        <w:rPr>
          <w:rFonts w:ascii="Times New Roman" w:hAnsi="Times New Roman"/>
        </w:rPr>
        <w:t xml:space="preserve">  (знакомство-проведение-анализ)</w:t>
      </w:r>
    </w:p>
    <w:p w:rsidR="00323D9D" w:rsidRPr="00323D9D" w:rsidRDefault="00323D9D" w:rsidP="002B652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D9D">
        <w:rPr>
          <w:rFonts w:ascii="Times New Roman" w:hAnsi="Times New Roman" w:cs="Times New Roman"/>
          <w:sz w:val="24"/>
          <w:szCs w:val="24"/>
        </w:rPr>
        <w:t>1.В процессе апробации модуля «</w:t>
      </w:r>
      <w:r w:rsidRPr="00323D9D">
        <w:rPr>
          <w:rFonts w:ascii="Times New Roman" w:hAnsi="Times New Roman" w:cs="Times New Roman"/>
          <w:b/>
          <w:bCs/>
          <w:sz w:val="24"/>
          <w:szCs w:val="24"/>
        </w:rPr>
        <w:t xml:space="preserve">Подбор аргументов «За» и «Против» к тезису из текста» </w:t>
      </w:r>
      <w:r w:rsidRPr="00323D9D">
        <w:rPr>
          <w:rFonts w:ascii="Times New Roman" w:hAnsi="Times New Roman" w:cs="Times New Roman"/>
          <w:sz w:val="24"/>
          <w:szCs w:val="24"/>
        </w:rPr>
        <w:t>МБОУ «СОШ № 16 с углублённым изучением отдельных предметов» г.</w:t>
      </w:r>
      <w:r w:rsidR="002B652D">
        <w:rPr>
          <w:rFonts w:ascii="Times New Roman" w:hAnsi="Times New Roman" w:cs="Times New Roman"/>
          <w:sz w:val="24"/>
          <w:szCs w:val="24"/>
        </w:rPr>
        <w:t xml:space="preserve"> </w:t>
      </w:r>
      <w:r w:rsidRPr="00323D9D">
        <w:rPr>
          <w:rFonts w:ascii="Times New Roman" w:hAnsi="Times New Roman" w:cs="Times New Roman"/>
          <w:sz w:val="24"/>
          <w:szCs w:val="24"/>
        </w:rPr>
        <w:t>Лысьва, Пермский край дети получили техническое задание  с несколькими вариантами тезисов и текстов к ним. Получив техническое задание, дети обращались с уточняющими вопросами касательно выполнения задания. Каждый участник получил индивидуальный лист с техническим заданием. После уточняющего объяснения ученики приступили к выполнению. В среднем каждому участнику хватило 20 минут на знакомство с тезисом, текстом и выполнением задания - определение аргументов «за» и «против». В дальнейшем происходило обсуждение и анализ результатов с рассмотрением эталонов.</w:t>
      </w:r>
    </w:p>
    <w:p w:rsidR="00323D9D" w:rsidRPr="00323D9D" w:rsidRDefault="00323D9D" w:rsidP="002B652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D9D">
        <w:rPr>
          <w:rFonts w:ascii="Times New Roman" w:hAnsi="Times New Roman" w:cs="Times New Roman"/>
          <w:sz w:val="24"/>
          <w:szCs w:val="24"/>
        </w:rPr>
        <w:t xml:space="preserve">2.Средний результат учеников -3 балла из 6 возможных. Было замечено, что количество баллов прямо пропорционально успеваемости ученика. Высокие баллы получили участники, имеющие высокую успеваемость. </w:t>
      </w:r>
    </w:p>
    <w:p w:rsidR="002B652D" w:rsidRDefault="00323D9D" w:rsidP="002B652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D9D">
        <w:rPr>
          <w:rFonts w:ascii="Times New Roman" w:hAnsi="Times New Roman" w:cs="Times New Roman"/>
          <w:sz w:val="24"/>
          <w:szCs w:val="24"/>
        </w:rPr>
        <w:t xml:space="preserve">В процессе апробации были выявлены проблемы  умения подбирать аргументы «за» и «против» к тексту: ученикам сложно определить аргументы к тексту на тему, неблизкую им. Важно знание или понимание темы текста и тезиса. Чем ближе тема текста и предлагаемого тезиса была ученику, тем выше был балл, полученный учеником. Не было  определенных текстов, с которыми участники справились или не справились. </w:t>
      </w:r>
    </w:p>
    <w:p w:rsidR="00323D9D" w:rsidRDefault="00323D9D" w:rsidP="002B652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D9D">
        <w:rPr>
          <w:rFonts w:ascii="Times New Roman" w:hAnsi="Times New Roman" w:cs="Times New Roman"/>
          <w:sz w:val="24"/>
          <w:szCs w:val="24"/>
        </w:rPr>
        <w:t>Всего два человека из 19 не справились полностью (получили ноль баллов), два человека получили максимум баллов. Зависимости от темы и тезисов не было замечено. Некоторые ученики аргументы за и против заменили местами, то есть отнесли аргументы «за», к аргументам «против», причиной этому явил</w:t>
      </w:r>
      <w:r w:rsidR="002B652D">
        <w:rPr>
          <w:rFonts w:ascii="Times New Roman" w:hAnsi="Times New Roman" w:cs="Times New Roman"/>
          <w:sz w:val="24"/>
          <w:szCs w:val="24"/>
        </w:rPr>
        <w:t>и</w:t>
      </w:r>
      <w:r w:rsidRPr="00323D9D">
        <w:rPr>
          <w:rFonts w:ascii="Times New Roman" w:hAnsi="Times New Roman" w:cs="Times New Roman"/>
          <w:sz w:val="24"/>
          <w:szCs w:val="24"/>
        </w:rPr>
        <w:t xml:space="preserve">сь скорее </w:t>
      </w:r>
      <w:r w:rsidR="00F33B35" w:rsidRPr="00323D9D">
        <w:rPr>
          <w:rFonts w:ascii="Times New Roman" w:hAnsi="Times New Roman" w:cs="Times New Roman"/>
          <w:sz w:val="24"/>
          <w:szCs w:val="24"/>
        </w:rPr>
        <w:t>всего,</w:t>
      </w:r>
      <w:r w:rsidRPr="00323D9D">
        <w:rPr>
          <w:rFonts w:ascii="Times New Roman" w:hAnsi="Times New Roman" w:cs="Times New Roman"/>
          <w:sz w:val="24"/>
          <w:szCs w:val="24"/>
        </w:rPr>
        <w:t xml:space="preserve"> индивидуальные особенности учеников. Хотелось бы увидеть этот критерий (отнесение аргумента </w:t>
      </w:r>
      <w:r w:rsidR="00892983">
        <w:rPr>
          <w:rFonts w:ascii="Times New Roman" w:hAnsi="Times New Roman" w:cs="Times New Roman"/>
          <w:sz w:val="24"/>
          <w:szCs w:val="24"/>
        </w:rPr>
        <w:t>«</w:t>
      </w:r>
      <w:r w:rsidRPr="00323D9D">
        <w:rPr>
          <w:rFonts w:ascii="Times New Roman" w:hAnsi="Times New Roman" w:cs="Times New Roman"/>
          <w:sz w:val="24"/>
          <w:szCs w:val="24"/>
        </w:rPr>
        <w:t>за</w:t>
      </w:r>
      <w:r w:rsidR="00892983">
        <w:rPr>
          <w:rFonts w:ascii="Times New Roman" w:hAnsi="Times New Roman" w:cs="Times New Roman"/>
          <w:sz w:val="24"/>
          <w:szCs w:val="24"/>
        </w:rPr>
        <w:t>»</w:t>
      </w:r>
      <w:r w:rsidRPr="00323D9D">
        <w:rPr>
          <w:rFonts w:ascii="Times New Roman" w:hAnsi="Times New Roman" w:cs="Times New Roman"/>
          <w:sz w:val="24"/>
          <w:szCs w:val="24"/>
        </w:rPr>
        <w:t xml:space="preserve"> к аргументу </w:t>
      </w:r>
      <w:r w:rsidR="00892983">
        <w:rPr>
          <w:rFonts w:ascii="Times New Roman" w:hAnsi="Times New Roman" w:cs="Times New Roman"/>
          <w:sz w:val="24"/>
          <w:szCs w:val="24"/>
        </w:rPr>
        <w:t>«</w:t>
      </w:r>
      <w:r w:rsidRPr="00323D9D">
        <w:rPr>
          <w:rFonts w:ascii="Times New Roman" w:hAnsi="Times New Roman" w:cs="Times New Roman"/>
          <w:sz w:val="24"/>
          <w:szCs w:val="24"/>
        </w:rPr>
        <w:t>против</w:t>
      </w:r>
      <w:r w:rsidR="00892983">
        <w:rPr>
          <w:rFonts w:ascii="Times New Roman" w:hAnsi="Times New Roman" w:cs="Times New Roman"/>
          <w:sz w:val="24"/>
          <w:szCs w:val="24"/>
        </w:rPr>
        <w:t>»</w:t>
      </w:r>
      <w:r w:rsidRPr="00323D9D">
        <w:rPr>
          <w:rFonts w:ascii="Times New Roman" w:hAnsi="Times New Roman" w:cs="Times New Roman"/>
          <w:sz w:val="24"/>
          <w:szCs w:val="24"/>
        </w:rPr>
        <w:t xml:space="preserve"> </w:t>
      </w:r>
      <w:r w:rsidR="00F33B35" w:rsidRPr="00323D9D">
        <w:rPr>
          <w:rFonts w:ascii="Times New Roman" w:hAnsi="Times New Roman" w:cs="Times New Roman"/>
          <w:sz w:val="24"/>
          <w:szCs w:val="24"/>
        </w:rPr>
        <w:t>и,</w:t>
      </w:r>
      <w:r w:rsidRPr="00323D9D">
        <w:rPr>
          <w:rFonts w:ascii="Times New Roman" w:hAnsi="Times New Roman" w:cs="Times New Roman"/>
          <w:sz w:val="24"/>
          <w:szCs w:val="24"/>
        </w:rPr>
        <w:t xml:space="preserve"> наоборот) в параметрах оценивания модуля.</w:t>
      </w:r>
    </w:p>
    <w:p w:rsidR="002B652D" w:rsidRDefault="002B652D" w:rsidP="002B652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62F4" w:rsidRDefault="00FB62F4" w:rsidP="009A2F05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0A08">
        <w:rPr>
          <w:rFonts w:ascii="Times New Roman" w:hAnsi="Times New Roman" w:cs="Times New Roman"/>
          <w:color w:val="auto"/>
          <w:sz w:val="24"/>
          <w:szCs w:val="24"/>
        </w:rPr>
        <w:lastRenderedPageBreak/>
        <w:t>Тезаурус</w:t>
      </w:r>
      <w:bookmarkEnd w:id="0"/>
    </w:p>
    <w:p w:rsidR="00FB62F4" w:rsidRPr="008B58F0" w:rsidRDefault="00FB62F4" w:rsidP="009A2F05">
      <w:pPr>
        <w:jc w:val="both"/>
      </w:pPr>
    </w:p>
    <w:p w:rsidR="009C19E6" w:rsidRPr="009C19E6" w:rsidRDefault="009C19E6" w:rsidP="00CF6849">
      <w:pPr>
        <w:numPr>
          <w:ilvl w:val="0"/>
          <w:numId w:val="2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0A08">
        <w:rPr>
          <w:rFonts w:ascii="Times New Roman" w:hAnsi="Times New Roman" w:cs="Times New Roman"/>
          <w:b/>
          <w:bCs/>
          <w:sz w:val="24"/>
          <w:szCs w:val="24"/>
        </w:rPr>
        <w:t>Аргумент</w:t>
      </w:r>
      <w:r w:rsidRPr="00890A08">
        <w:rPr>
          <w:rFonts w:ascii="Times New Roman" w:hAnsi="Times New Roman" w:cs="Times New Roman"/>
          <w:sz w:val="24"/>
          <w:szCs w:val="24"/>
        </w:rPr>
        <w:t xml:space="preserve"> – суждение (или совокупность взаимосвязанных суждений), приводимое в подтверждение истинности какого-либо другого суждения (или системы суждений, точки </w:t>
      </w:r>
      <w:r w:rsidRPr="009C19E6">
        <w:rPr>
          <w:rFonts w:ascii="Times New Roman" w:hAnsi="Times New Roman" w:cs="Times New Roman"/>
          <w:sz w:val="24"/>
          <w:szCs w:val="24"/>
        </w:rPr>
        <w:t>зрения, теории и т. п.).</w:t>
      </w:r>
    </w:p>
    <w:p w:rsidR="009C19E6" w:rsidRPr="009C19E6" w:rsidRDefault="009C19E6" w:rsidP="00CF6849">
      <w:pPr>
        <w:numPr>
          <w:ilvl w:val="0"/>
          <w:numId w:val="2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C19E6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Крите́ри</w:t>
      </w:r>
      <w:r w:rsidRPr="009C19E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й</w:t>
      </w:r>
      <w:proofErr w:type="spellEnd"/>
      <w:r w:rsidRPr="009C19E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19E6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D431EA">
        <w:fldChar w:fldCharType="begin"/>
      </w:r>
      <w:r w:rsidR="00D431EA">
        <w:instrText>HYPERLINK "https://ru.wikipedia.org/wiki/%D0%94%D1%80%D0%B5%D0%B2%D0%BD%D0%B5%D0%B3%D1%80%D0%B5%D1%87%D0%B5%D1%81%D0%BA%D0%B8%D0%B9_%D1%8F%D0%B7%D1%8B%D0%BA" \o "Древнегреческий язык"</w:instrText>
      </w:r>
      <w:r w:rsidR="00D431EA">
        <w:fldChar w:fldCharType="separate"/>
      </w:r>
      <w:r w:rsidRPr="009C19E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др</w:t>
      </w:r>
      <w:proofErr w:type="gramStart"/>
      <w:r w:rsidR="00F33B35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</w:t>
      </w:r>
      <w:r w:rsidR="00F33B35" w:rsidRPr="009C19E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-</w:t>
      </w:r>
      <w:proofErr w:type="gramEnd"/>
      <w:r w:rsidRPr="009C19E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греч</w:t>
      </w:r>
      <w:proofErr w:type="spellEnd"/>
      <w:r w:rsidRPr="009C19E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</w:t>
      </w:r>
      <w:r w:rsidR="00D431EA">
        <w:fldChar w:fldCharType="end"/>
      </w:r>
      <w:r w:rsidRPr="009C19E6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9C19E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κριτήριον — способность различения, средство суждения, мерило) — признак, основание, правило принятия решения по оценке чего-либо на соответствие предъявленным требованиям</w:t>
      </w:r>
      <w:r w:rsidR="00CF684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</w:p>
    <w:p w:rsidR="00FB62F4" w:rsidRPr="00890A08" w:rsidRDefault="00FB62F4" w:rsidP="00CF6849">
      <w:pPr>
        <w:numPr>
          <w:ilvl w:val="0"/>
          <w:numId w:val="2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A08">
        <w:rPr>
          <w:rFonts w:ascii="Times New Roman" w:hAnsi="Times New Roman" w:cs="Times New Roman"/>
          <w:b/>
          <w:bCs/>
          <w:sz w:val="24"/>
          <w:szCs w:val="24"/>
        </w:rPr>
        <w:t>Те́зис</w:t>
      </w:r>
      <w:r w:rsidRPr="00890A08">
        <w:rPr>
          <w:rFonts w:ascii="Times New Roman" w:hAnsi="Times New Roman" w:cs="Times New Roman"/>
          <w:sz w:val="24"/>
          <w:szCs w:val="24"/>
        </w:rPr>
        <w:t xml:space="preserve"> — положение, утверждение, выставляемое и потом доказываемое в каком-нибудь рассуждении.</w:t>
      </w:r>
    </w:p>
    <w:p w:rsidR="00634432" w:rsidRDefault="009C19E6" w:rsidP="00CF6849">
      <w:pPr>
        <w:pStyle w:val="a4"/>
        <w:numPr>
          <w:ilvl w:val="0"/>
          <w:numId w:val="2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19E6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Текст</w:t>
      </w:r>
      <w:r w:rsidRPr="009C19E6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9C19E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(от</w:t>
      </w:r>
      <w:r w:rsidRPr="009C19E6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8" w:tooltip="Латинский язык" w:history="1">
        <w:r w:rsidRPr="009C19E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лат.</w:t>
        </w:r>
      </w:hyperlink>
      <w:r w:rsidRPr="009C19E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9C19E6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val="la-Latn"/>
        </w:rPr>
        <w:t>textus</w:t>
      </w:r>
      <w:r w:rsidRPr="009C19E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— «ткань; сплетение, связь, сочетание») — зафиксированная на каком-либо материальном носителе человеческая мысль; в общем плане связная и полная последовательность символов</w:t>
      </w:r>
      <w:r w:rsidR="0063443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</w:p>
    <w:p w:rsidR="00634432" w:rsidRDefault="00634432" w:rsidP="00CF6849">
      <w:pPr>
        <w:pStyle w:val="a4"/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2CDE" w:rsidRPr="00634432" w:rsidRDefault="00634432" w:rsidP="00CF6849">
      <w:pPr>
        <w:pStyle w:val="a4"/>
        <w:numPr>
          <w:ilvl w:val="0"/>
          <w:numId w:val="2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432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Федеральные государственные образовательные стандарты (ФГОС)</w:t>
      </w:r>
      <w:r w:rsidRPr="0063443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—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аккредитацию.</w:t>
      </w:r>
    </w:p>
    <w:p w:rsidR="009C2CDE" w:rsidRDefault="009C2CDE" w:rsidP="009A2F05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2CDE" w:rsidRDefault="009C2CDE" w:rsidP="009A2F05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2CDE" w:rsidRDefault="009C2CDE" w:rsidP="009A2F05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2CDE" w:rsidRDefault="009C2CDE" w:rsidP="009A2F05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2CDE" w:rsidRDefault="009C2CDE" w:rsidP="009A2F05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2CDE" w:rsidRDefault="009C2CDE" w:rsidP="009A2F05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2CDE" w:rsidRDefault="009C2CDE" w:rsidP="009A2F05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2CDE" w:rsidRDefault="009C2CDE" w:rsidP="009A2F05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2CDE" w:rsidRDefault="009C2CDE" w:rsidP="009A2F05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2CDE" w:rsidRDefault="009C2CDE" w:rsidP="009A2F05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6849" w:rsidRDefault="00CF6849" w:rsidP="009A2F05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62F4" w:rsidRDefault="00A03316" w:rsidP="009A2F05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A03316" w:rsidRDefault="00A03316" w:rsidP="009A2F05">
      <w:pPr>
        <w:pStyle w:val="a4"/>
        <w:spacing w:line="360" w:lineRule="auto"/>
        <w:jc w:val="both"/>
        <w:rPr>
          <w:rStyle w:val="Zag11"/>
          <w:rFonts w:ascii="Times New Roman" w:hAnsi="Times New Roman" w:cs="Times New Roman"/>
          <w:spacing w:val="-6"/>
          <w:sz w:val="24"/>
          <w:szCs w:val="24"/>
        </w:rPr>
      </w:pPr>
      <w:r w:rsidRPr="00A03316">
        <w:rPr>
          <w:rStyle w:val="Zag11"/>
          <w:rFonts w:ascii="Times New Roman" w:hAnsi="Times New Roman" w:cs="Times New Roman"/>
          <w:bCs/>
          <w:sz w:val="24"/>
          <w:szCs w:val="24"/>
        </w:rPr>
        <w:t>1.</w:t>
      </w:r>
      <w:r>
        <w:rPr>
          <w:rStyle w:val="Zag11"/>
          <w:rFonts w:ascii="Times New Roman" w:hAnsi="Times New Roman" w:cs="Times New Roman"/>
          <w:bCs/>
          <w:sz w:val="24"/>
          <w:szCs w:val="24"/>
        </w:rPr>
        <w:t xml:space="preserve"> </w:t>
      </w:r>
      <w:r w:rsidRPr="00A03316">
        <w:rPr>
          <w:rStyle w:val="Zag11"/>
          <w:rFonts w:ascii="Times New Roman" w:hAnsi="Times New Roman" w:cs="Times New Roman"/>
          <w:bCs/>
          <w:sz w:val="24"/>
          <w:szCs w:val="24"/>
        </w:rPr>
        <w:t>Примерная</w:t>
      </w:r>
      <w:r w:rsidRPr="00A03316">
        <w:rPr>
          <w:rStyle w:val="Zag11"/>
          <w:rFonts w:ascii="Times New Roman" w:hAnsi="Times New Roman" w:cs="Times New Roman"/>
          <w:sz w:val="24"/>
          <w:szCs w:val="24"/>
        </w:rPr>
        <w:t xml:space="preserve"> основная образовательная программа образовательного учреждения. Основная школа / [сост. Е. С.</w:t>
      </w:r>
      <w:r w:rsidRPr="00A03316">
        <w:rPr>
          <w:rStyle w:val="Zag11"/>
          <w:rFonts w:ascii="Times New Roman" w:hAnsi="Times New Roman" w:cs="Times New Roman"/>
          <w:sz w:val="24"/>
          <w:szCs w:val="24"/>
          <w:lang w:val="en-US"/>
        </w:rPr>
        <w:t> </w:t>
      </w:r>
      <w:r w:rsidRPr="00A03316">
        <w:rPr>
          <w:rStyle w:val="Zag11"/>
          <w:rFonts w:ascii="Times New Roman" w:hAnsi="Times New Roman" w:cs="Times New Roman"/>
          <w:sz w:val="24"/>
          <w:szCs w:val="24"/>
        </w:rPr>
        <w:t xml:space="preserve">Савинов]. — М.: Просвещение, 2011. — 000 с. — </w:t>
      </w:r>
      <w:r w:rsidRPr="00A03316">
        <w:rPr>
          <w:rStyle w:val="Zag11"/>
          <w:rFonts w:ascii="Times New Roman" w:hAnsi="Times New Roman" w:cs="Times New Roman"/>
          <w:spacing w:val="-6"/>
          <w:sz w:val="24"/>
          <w:szCs w:val="24"/>
        </w:rPr>
        <w:t>(Стандарты второго поколения).</w:t>
      </w:r>
    </w:p>
    <w:p w:rsidR="00A03316" w:rsidRDefault="00A03316" w:rsidP="009A2F0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Zag11"/>
          <w:spacing w:val="-6"/>
        </w:rPr>
        <w:t xml:space="preserve">2. </w:t>
      </w:r>
      <w:r w:rsidRPr="00A03316">
        <w:rPr>
          <w:rFonts w:ascii="Times New Roman" w:hAnsi="Times New Roman" w:cs="Times New Roman"/>
          <w:sz w:val="24"/>
          <w:szCs w:val="24"/>
        </w:rPr>
        <w:t>Программа развития универсальных учебных действий на ступени основного общего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D0762">
          <w:rPr>
            <w:rStyle w:val="a5"/>
            <w:rFonts w:ascii="Times New Roman" w:hAnsi="Times New Roman" w:cs="Times New Roman"/>
            <w:sz w:val="24"/>
            <w:szCs w:val="24"/>
          </w:rPr>
          <w:t>http://www.sch2000.ru/documents_letters/detail.php?ID=7831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316" w:rsidRPr="00A03316" w:rsidRDefault="00A03316" w:rsidP="009A2F05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03316">
        <w:rPr>
          <w:rFonts w:ascii="Times New Roman" w:hAnsi="Times New Roman" w:cs="Times New Roman"/>
          <w:sz w:val="24"/>
          <w:szCs w:val="24"/>
        </w:rPr>
        <w:t xml:space="preserve">Мониторинг </w:t>
      </w:r>
      <w:proofErr w:type="spellStart"/>
      <w:r w:rsidRPr="00A0331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03316">
        <w:rPr>
          <w:rFonts w:ascii="Times New Roman" w:hAnsi="Times New Roman" w:cs="Times New Roman"/>
          <w:sz w:val="24"/>
          <w:szCs w:val="24"/>
        </w:rPr>
        <w:t xml:space="preserve"> результатов в основной школе, часть 2: сборник научных и методических материалов / под </w:t>
      </w:r>
      <w:proofErr w:type="spellStart"/>
      <w:r w:rsidRPr="00A03316">
        <w:rPr>
          <w:rFonts w:ascii="Times New Roman" w:hAnsi="Times New Roman" w:cs="Times New Roman"/>
          <w:sz w:val="24"/>
          <w:szCs w:val="24"/>
        </w:rPr>
        <w:t>общ</w:t>
      </w:r>
      <w:proofErr w:type="gramStart"/>
      <w:r w:rsidRPr="00A0331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03316">
        <w:rPr>
          <w:rFonts w:ascii="Times New Roman" w:hAnsi="Times New Roman" w:cs="Times New Roman"/>
          <w:sz w:val="24"/>
          <w:szCs w:val="24"/>
        </w:rPr>
        <w:t>ед.В.Р.Имакаева</w:t>
      </w:r>
      <w:proofErr w:type="spellEnd"/>
      <w:r w:rsidRPr="00A03316">
        <w:rPr>
          <w:rFonts w:ascii="Times New Roman" w:hAnsi="Times New Roman" w:cs="Times New Roman"/>
          <w:sz w:val="24"/>
          <w:szCs w:val="24"/>
        </w:rPr>
        <w:t>; РИНО ПГНИУ. - Пермь, 2014.</w:t>
      </w:r>
    </w:p>
    <w:p w:rsidR="00FB62F4" w:rsidRPr="002B4DC6" w:rsidRDefault="00FB62F4" w:rsidP="009A2F05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62F4" w:rsidRPr="002B4DC6" w:rsidRDefault="00FB62F4" w:rsidP="009A2F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62F4" w:rsidRPr="002B4DC6" w:rsidSect="00F51BAF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575" w:rsidRDefault="004C7575" w:rsidP="003C5B9F">
      <w:pPr>
        <w:spacing w:after="0" w:line="240" w:lineRule="auto"/>
      </w:pPr>
      <w:r>
        <w:separator/>
      </w:r>
    </w:p>
  </w:endnote>
  <w:endnote w:type="continuationSeparator" w:id="1">
    <w:p w:rsidR="004C7575" w:rsidRDefault="004C7575" w:rsidP="003C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8192"/>
      <w:docPartObj>
        <w:docPartGallery w:val="Page Numbers (Bottom of Page)"/>
        <w:docPartUnique/>
      </w:docPartObj>
    </w:sdtPr>
    <w:sdtContent>
      <w:p w:rsidR="004C7575" w:rsidRDefault="00D431EA">
        <w:pPr>
          <w:pStyle w:val="af3"/>
          <w:jc w:val="right"/>
        </w:pPr>
        <w:fldSimple w:instr=" PAGE   \* MERGEFORMAT ">
          <w:r w:rsidR="008D2EFE">
            <w:rPr>
              <w:noProof/>
            </w:rPr>
            <w:t>2</w:t>
          </w:r>
        </w:fldSimple>
      </w:p>
    </w:sdtContent>
  </w:sdt>
  <w:p w:rsidR="004C7575" w:rsidRDefault="004C7575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575" w:rsidRDefault="004C7575" w:rsidP="003C5B9F">
      <w:pPr>
        <w:spacing w:after="0" w:line="240" w:lineRule="auto"/>
      </w:pPr>
      <w:r>
        <w:separator/>
      </w:r>
    </w:p>
  </w:footnote>
  <w:footnote w:type="continuationSeparator" w:id="1">
    <w:p w:rsidR="004C7575" w:rsidRDefault="004C7575" w:rsidP="003C5B9F">
      <w:pPr>
        <w:spacing w:after="0" w:line="240" w:lineRule="auto"/>
      </w:pPr>
      <w:r>
        <w:continuationSeparator/>
      </w:r>
    </w:p>
  </w:footnote>
  <w:footnote w:id="2">
    <w:p w:rsidR="004C7575" w:rsidRDefault="004C7575">
      <w:pPr>
        <w:pStyle w:val="ac"/>
      </w:pPr>
      <w:r>
        <w:rPr>
          <w:rStyle w:val="ae"/>
        </w:rPr>
        <w:footnoteRef/>
      </w:r>
      <w:r w:rsidRPr="001B067B">
        <w:t xml:space="preserve"> </w:t>
      </w:r>
      <w:r w:rsidRPr="001B067B">
        <w:rPr>
          <w:rStyle w:val="Zag11"/>
          <w:bCs/>
        </w:rPr>
        <w:t>Примерная</w:t>
      </w:r>
      <w:r>
        <w:rPr>
          <w:rStyle w:val="Zag11"/>
        </w:rPr>
        <w:t xml:space="preserve"> основная образовательная программа образовательного учреждения. Основная школа / [сост. Е. С.</w:t>
      </w:r>
      <w:r>
        <w:rPr>
          <w:rStyle w:val="Zag11"/>
          <w:lang w:val="en-US"/>
        </w:rPr>
        <w:t> </w:t>
      </w:r>
      <w:r>
        <w:rPr>
          <w:rStyle w:val="Zag11"/>
        </w:rPr>
        <w:t xml:space="preserve">Савинов]. — М.: Просвещение, 2011. — 000 </w:t>
      </w:r>
      <w:proofErr w:type="gramStart"/>
      <w:r>
        <w:rPr>
          <w:rStyle w:val="Zag11"/>
        </w:rPr>
        <w:t>с</w:t>
      </w:r>
      <w:proofErr w:type="gramEnd"/>
      <w:r>
        <w:rPr>
          <w:rStyle w:val="Zag11"/>
        </w:rPr>
        <w:t xml:space="preserve">. — </w:t>
      </w:r>
      <w:r>
        <w:rPr>
          <w:rStyle w:val="Zag11"/>
          <w:spacing w:val="-6"/>
        </w:rPr>
        <w:t>(Стандарты второго поколения).</w:t>
      </w:r>
    </w:p>
  </w:footnote>
  <w:footnote w:id="3">
    <w:p w:rsidR="004C7575" w:rsidRDefault="004C7575">
      <w:pPr>
        <w:pStyle w:val="ac"/>
      </w:pPr>
      <w:r>
        <w:t xml:space="preserve"> </w:t>
      </w:r>
      <w:r>
        <w:rPr>
          <w:rStyle w:val="ae"/>
        </w:rPr>
        <w:footnoteRef/>
      </w:r>
      <w:r w:rsidRPr="00854E35">
        <w:t>Программа развития универсальных учебных действий на ступени основного общего образования</w:t>
      </w:r>
      <w:proofErr w:type="gramStart"/>
      <w:r w:rsidRPr="00854E35"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.14 </w:t>
      </w:r>
      <w:hyperlink r:id="rId1" w:history="1">
        <w:r w:rsidRPr="00FD0762">
          <w:rPr>
            <w:rStyle w:val="a5"/>
          </w:rPr>
          <w:t>http://www.sch2000.ru/documents_letters/detail.php?ID=7831</w:t>
        </w:r>
      </w:hyperlink>
      <w:r>
        <w:t xml:space="preserve"> </w:t>
      </w:r>
    </w:p>
  </w:footnote>
  <w:footnote w:id="4">
    <w:p w:rsidR="004C7575" w:rsidRDefault="004C7575">
      <w:pPr>
        <w:pStyle w:val="ac"/>
      </w:pPr>
      <w:r>
        <w:rPr>
          <w:rStyle w:val="ae"/>
        </w:rPr>
        <w:footnoteRef/>
      </w:r>
      <w:r>
        <w:t xml:space="preserve"> Мониторинг </w:t>
      </w:r>
      <w:proofErr w:type="spellStart"/>
      <w:r>
        <w:t>метапредметных</w:t>
      </w:r>
      <w:proofErr w:type="spellEnd"/>
      <w:r>
        <w:t xml:space="preserve"> результатов в основной школе, часть 2: сборник научных и методических материалов / под </w:t>
      </w:r>
      <w:proofErr w:type="spellStart"/>
      <w:r>
        <w:t>общ</w:t>
      </w:r>
      <w:proofErr w:type="gramStart"/>
      <w:r>
        <w:t>.р</w:t>
      </w:r>
      <w:proofErr w:type="gramEnd"/>
      <w:r>
        <w:t>ед.В.Р.Имакаева</w:t>
      </w:r>
      <w:proofErr w:type="spellEnd"/>
      <w:r>
        <w:t>; РИНО ПГНИУ. - Пермь, 2014.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E8F"/>
    <w:multiLevelType w:val="hybridMultilevel"/>
    <w:tmpl w:val="063EF8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01FC4253"/>
    <w:multiLevelType w:val="hybridMultilevel"/>
    <w:tmpl w:val="602E529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66B5DF6"/>
    <w:multiLevelType w:val="hybridMultilevel"/>
    <w:tmpl w:val="25EE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41F73"/>
    <w:multiLevelType w:val="hybridMultilevel"/>
    <w:tmpl w:val="578AC9B8"/>
    <w:lvl w:ilvl="0" w:tplc="3C785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32FC72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D13C85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7D1C07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3454CBA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3508EE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4530A1E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85127F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F96E722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4">
    <w:nsid w:val="0F70739E"/>
    <w:multiLevelType w:val="hybridMultilevel"/>
    <w:tmpl w:val="0E981C44"/>
    <w:lvl w:ilvl="0" w:tplc="0A76B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274C6E"/>
    <w:multiLevelType w:val="hybridMultilevel"/>
    <w:tmpl w:val="3FE24AAA"/>
    <w:lvl w:ilvl="0" w:tplc="0AFA6B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0F95504"/>
    <w:multiLevelType w:val="hybridMultilevel"/>
    <w:tmpl w:val="5F3E5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58D7425"/>
    <w:multiLevelType w:val="hybridMultilevel"/>
    <w:tmpl w:val="044AC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10850"/>
    <w:multiLevelType w:val="multilevel"/>
    <w:tmpl w:val="092ACDC2"/>
    <w:lvl w:ilvl="0">
      <w:start w:val="1"/>
      <w:numFmt w:val="upperRoman"/>
      <w:lvlText w:val="%1."/>
      <w:lvlJc w:val="left"/>
      <w:pPr>
        <w:ind w:left="158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661" w:hanging="720"/>
      </w:pPr>
    </w:lvl>
    <w:lvl w:ilvl="3">
      <w:start w:val="1"/>
      <w:numFmt w:val="decimal"/>
      <w:isLgl/>
      <w:lvlText w:val="%1.%2.%3.%4."/>
      <w:lvlJc w:val="left"/>
      <w:pPr>
        <w:ind w:left="3021" w:hanging="720"/>
      </w:pPr>
    </w:lvl>
    <w:lvl w:ilvl="4">
      <w:start w:val="1"/>
      <w:numFmt w:val="decimal"/>
      <w:isLgl/>
      <w:lvlText w:val="%1.%2.%3.%4.%5."/>
      <w:lvlJc w:val="left"/>
      <w:pPr>
        <w:ind w:left="3741" w:hanging="1080"/>
      </w:pPr>
    </w:lvl>
    <w:lvl w:ilvl="5">
      <w:start w:val="1"/>
      <w:numFmt w:val="decimal"/>
      <w:isLgl/>
      <w:lvlText w:val="%1.%2.%3.%4.%5.%6."/>
      <w:lvlJc w:val="left"/>
      <w:pPr>
        <w:ind w:left="4101" w:hanging="1080"/>
      </w:pPr>
    </w:lvl>
    <w:lvl w:ilvl="6">
      <w:start w:val="1"/>
      <w:numFmt w:val="decimal"/>
      <w:isLgl/>
      <w:lvlText w:val="%1.%2.%3.%4.%5.%6.%7."/>
      <w:lvlJc w:val="left"/>
      <w:pPr>
        <w:ind w:left="4821" w:hanging="1440"/>
      </w:pPr>
    </w:lvl>
    <w:lvl w:ilvl="7">
      <w:start w:val="1"/>
      <w:numFmt w:val="decimal"/>
      <w:isLgl/>
      <w:lvlText w:val="%1.%2.%3.%4.%5.%6.%7.%8."/>
      <w:lvlJc w:val="left"/>
      <w:pPr>
        <w:ind w:left="5181" w:hanging="1440"/>
      </w:pPr>
    </w:lvl>
    <w:lvl w:ilvl="8">
      <w:start w:val="1"/>
      <w:numFmt w:val="decimal"/>
      <w:isLgl/>
      <w:lvlText w:val="%1.%2.%3.%4.%5.%6.%7.%8.%9."/>
      <w:lvlJc w:val="left"/>
      <w:pPr>
        <w:ind w:left="5901" w:hanging="1800"/>
      </w:pPr>
    </w:lvl>
  </w:abstractNum>
  <w:abstractNum w:abstractNumId="9">
    <w:nsid w:val="28686A50"/>
    <w:multiLevelType w:val="hybridMultilevel"/>
    <w:tmpl w:val="260CE5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16059D"/>
    <w:multiLevelType w:val="hybridMultilevel"/>
    <w:tmpl w:val="06DC6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68663EA"/>
    <w:multiLevelType w:val="hybridMultilevel"/>
    <w:tmpl w:val="BB9C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7EE5CDE"/>
    <w:multiLevelType w:val="hybridMultilevel"/>
    <w:tmpl w:val="215E6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0307E"/>
    <w:multiLevelType w:val="hybridMultilevel"/>
    <w:tmpl w:val="33B2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02363"/>
    <w:multiLevelType w:val="hybridMultilevel"/>
    <w:tmpl w:val="7262B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A5900"/>
    <w:multiLevelType w:val="hybridMultilevel"/>
    <w:tmpl w:val="24509DEE"/>
    <w:lvl w:ilvl="0" w:tplc="3F8C6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4448D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CA86F63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12EA17B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CEFACDF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E3BE95C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336E8AE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28267F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F262527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6">
    <w:nsid w:val="4837291D"/>
    <w:multiLevelType w:val="hybridMultilevel"/>
    <w:tmpl w:val="FA204FB4"/>
    <w:lvl w:ilvl="0" w:tplc="9B4E71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17B1E2B"/>
    <w:multiLevelType w:val="hybridMultilevel"/>
    <w:tmpl w:val="0CCC6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863E0"/>
    <w:multiLevelType w:val="hybridMultilevel"/>
    <w:tmpl w:val="26A0124A"/>
    <w:lvl w:ilvl="0" w:tplc="FC560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E8E49CB"/>
    <w:multiLevelType w:val="hybridMultilevel"/>
    <w:tmpl w:val="76F4E71A"/>
    <w:lvl w:ilvl="0" w:tplc="AD482F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7C252D8"/>
    <w:multiLevelType w:val="hybridMultilevel"/>
    <w:tmpl w:val="F0045A72"/>
    <w:lvl w:ilvl="0" w:tplc="57BC4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4F40525"/>
    <w:multiLevelType w:val="hybridMultilevel"/>
    <w:tmpl w:val="3EC8DECE"/>
    <w:lvl w:ilvl="0" w:tplc="0F629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5280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6F00F2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73CAA24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B62C92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E37CBF2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8F1CC64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55FAB03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DFF2D9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2">
    <w:nsid w:val="79FA3825"/>
    <w:multiLevelType w:val="hybridMultilevel"/>
    <w:tmpl w:val="1C74E19E"/>
    <w:lvl w:ilvl="0" w:tplc="125CBE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7453E3"/>
    <w:multiLevelType w:val="hybridMultilevel"/>
    <w:tmpl w:val="01DEFE48"/>
    <w:lvl w:ilvl="0" w:tplc="DE9CB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CBAF9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A9CA56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3A08B0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B1F8E3F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37F6475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4C90B25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DD42DA8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BD0285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21"/>
  </w:num>
  <w:num w:numId="2">
    <w:abstractNumId w:val="3"/>
  </w:num>
  <w:num w:numId="3">
    <w:abstractNumId w:val="10"/>
  </w:num>
  <w:num w:numId="4">
    <w:abstractNumId w:val="15"/>
  </w:num>
  <w:num w:numId="5">
    <w:abstractNumId w:val="23"/>
  </w:num>
  <w:num w:numId="6">
    <w:abstractNumId w:val="11"/>
  </w:num>
  <w:num w:numId="7">
    <w:abstractNumId w:val="6"/>
  </w:num>
  <w:num w:numId="8">
    <w:abstractNumId w:val="17"/>
  </w:num>
  <w:num w:numId="9">
    <w:abstractNumId w:val="0"/>
  </w:num>
  <w:num w:numId="10">
    <w:abstractNumId w:val="14"/>
  </w:num>
  <w:num w:numId="11">
    <w:abstractNumId w:val="2"/>
  </w:num>
  <w:num w:numId="12">
    <w:abstractNumId w:val="19"/>
  </w:num>
  <w:num w:numId="13">
    <w:abstractNumId w:val="4"/>
  </w:num>
  <w:num w:numId="14">
    <w:abstractNumId w:val="5"/>
  </w:num>
  <w:num w:numId="15">
    <w:abstractNumId w:val="20"/>
  </w:num>
  <w:num w:numId="16">
    <w:abstractNumId w:val="16"/>
  </w:num>
  <w:num w:numId="17">
    <w:abstractNumId w:val="13"/>
  </w:num>
  <w:num w:numId="18">
    <w:abstractNumId w:val="1"/>
  </w:num>
  <w:num w:numId="19">
    <w:abstractNumId w:val="12"/>
  </w:num>
  <w:num w:numId="20">
    <w:abstractNumId w:val="1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7"/>
  </w:num>
  <w:num w:numId="24">
    <w:abstractNumId w:val="22"/>
  </w:num>
  <w:num w:numId="2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F38"/>
    <w:rsid w:val="0003504C"/>
    <w:rsid w:val="00050725"/>
    <w:rsid w:val="000648C7"/>
    <w:rsid w:val="00077D11"/>
    <w:rsid w:val="0008527E"/>
    <w:rsid w:val="00090AB8"/>
    <w:rsid w:val="000C149A"/>
    <w:rsid w:val="000E031F"/>
    <w:rsid w:val="000F1C27"/>
    <w:rsid w:val="00101268"/>
    <w:rsid w:val="001252EB"/>
    <w:rsid w:val="00152032"/>
    <w:rsid w:val="00152A09"/>
    <w:rsid w:val="00160255"/>
    <w:rsid w:val="001A68BC"/>
    <w:rsid w:val="001A732B"/>
    <w:rsid w:val="001B067B"/>
    <w:rsid w:val="001C1360"/>
    <w:rsid w:val="001C6A01"/>
    <w:rsid w:val="001D0581"/>
    <w:rsid w:val="001E2845"/>
    <w:rsid w:val="001E72C2"/>
    <w:rsid w:val="001E7F49"/>
    <w:rsid w:val="0020502A"/>
    <w:rsid w:val="00205EC5"/>
    <w:rsid w:val="00207874"/>
    <w:rsid w:val="00224F38"/>
    <w:rsid w:val="00237D27"/>
    <w:rsid w:val="00241F44"/>
    <w:rsid w:val="00244A48"/>
    <w:rsid w:val="002A4698"/>
    <w:rsid w:val="002A576B"/>
    <w:rsid w:val="002B4DC6"/>
    <w:rsid w:val="002B652D"/>
    <w:rsid w:val="002F152C"/>
    <w:rsid w:val="00314533"/>
    <w:rsid w:val="00323D9D"/>
    <w:rsid w:val="00343F65"/>
    <w:rsid w:val="0037075D"/>
    <w:rsid w:val="003C423E"/>
    <w:rsid w:val="003C5B9F"/>
    <w:rsid w:val="003D3034"/>
    <w:rsid w:val="004220C9"/>
    <w:rsid w:val="004741B8"/>
    <w:rsid w:val="004824D0"/>
    <w:rsid w:val="00491E7F"/>
    <w:rsid w:val="004A58F5"/>
    <w:rsid w:val="004C7575"/>
    <w:rsid w:val="004D7CE6"/>
    <w:rsid w:val="004F184B"/>
    <w:rsid w:val="00523744"/>
    <w:rsid w:val="00524F41"/>
    <w:rsid w:val="00541AC6"/>
    <w:rsid w:val="005669D1"/>
    <w:rsid w:val="005803AE"/>
    <w:rsid w:val="005810FF"/>
    <w:rsid w:val="00584C2C"/>
    <w:rsid w:val="00585DA3"/>
    <w:rsid w:val="005B44B2"/>
    <w:rsid w:val="005D23EC"/>
    <w:rsid w:val="00605698"/>
    <w:rsid w:val="006074A3"/>
    <w:rsid w:val="006133D6"/>
    <w:rsid w:val="00631592"/>
    <w:rsid w:val="00634432"/>
    <w:rsid w:val="0067392F"/>
    <w:rsid w:val="0069217D"/>
    <w:rsid w:val="00693200"/>
    <w:rsid w:val="006C7C9E"/>
    <w:rsid w:val="006E3173"/>
    <w:rsid w:val="0071199B"/>
    <w:rsid w:val="0072432D"/>
    <w:rsid w:val="00725928"/>
    <w:rsid w:val="00737CFE"/>
    <w:rsid w:val="00753055"/>
    <w:rsid w:val="00796DC2"/>
    <w:rsid w:val="007C5014"/>
    <w:rsid w:val="007D7904"/>
    <w:rsid w:val="00800C26"/>
    <w:rsid w:val="008410C5"/>
    <w:rsid w:val="00854E35"/>
    <w:rsid w:val="008707F7"/>
    <w:rsid w:val="00890A08"/>
    <w:rsid w:val="00892983"/>
    <w:rsid w:val="008A1A47"/>
    <w:rsid w:val="008B1242"/>
    <w:rsid w:val="008B58F0"/>
    <w:rsid w:val="008C422C"/>
    <w:rsid w:val="008D2EFE"/>
    <w:rsid w:val="008F6481"/>
    <w:rsid w:val="009316D9"/>
    <w:rsid w:val="009773B9"/>
    <w:rsid w:val="009A061D"/>
    <w:rsid w:val="009A2F05"/>
    <w:rsid w:val="009B7B98"/>
    <w:rsid w:val="009C19E6"/>
    <w:rsid w:val="009C2CDE"/>
    <w:rsid w:val="009E11EF"/>
    <w:rsid w:val="009F42BE"/>
    <w:rsid w:val="00A0190C"/>
    <w:rsid w:val="00A03316"/>
    <w:rsid w:val="00A565FD"/>
    <w:rsid w:val="00A71023"/>
    <w:rsid w:val="00AA6CCD"/>
    <w:rsid w:val="00AB7D16"/>
    <w:rsid w:val="00AC1754"/>
    <w:rsid w:val="00AE1FE6"/>
    <w:rsid w:val="00B21760"/>
    <w:rsid w:val="00B23BC9"/>
    <w:rsid w:val="00B268C9"/>
    <w:rsid w:val="00B4177D"/>
    <w:rsid w:val="00BA4B14"/>
    <w:rsid w:val="00BB3CF4"/>
    <w:rsid w:val="00BC2819"/>
    <w:rsid w:val="00BE21EB"/>
    <w:rsid w:val="00BF36BF"/>
    <w:rsid w:val="00C0567F"/>
    <w:rsid w:val="00C30028"/>
    <w:rsid w:val="00C513BD"/>
    <w:rsid w:val="00C54112"/>
    <w:rsid w:val="00C550D4"/>
    <w:rsid w:val="00C90E25"/>
    <w:rsid w:val="00CB000E"/>
    <w:rsid w:val="00CD0A24"/>
    <w:rsid w:val="00CE1431"/>
    <w:rsid w:val="00CF6849"/>
    <w:rsid w:val="00D06885"/>
    <w:rsid w:val="00D27189"/>
    <w:rsid w:val="00D431EA"/>
    <w:rsid w:val="00D54F6C"/>
    <w:rsid w:val="00D719E8"/>
    <w:rsid w:val="00D97464"/>
    <w:rsid w:val="00DE0868"/>
    <w:rsid w:val="00E049AA"/>
    <w:rsid w:val="00E33FC7"/>
    <w:rsid w:val="00E41DBA"/>
    <w:rsid w:val="00E5239E"/>
    <w:rsid w:val="00E56CFF"/>
    <w:rsid w:val="00E96B38"/>
    <w:rsid w:val="00EA1C0D"/>
    <w:rsid w:val="00EB2872"/>
    <w:rsid w:val="00ED063B"/>
    <w:rsid w:val="00ED3240"/>
    <w:rsid w:val="00F01E77"/>
    <w:rsid w:val="00F14FB3"/>
    <w:rsid w:val="00F23D19"/>
    <w:rsid w:val="00F25C53"/>
    <w:rsid w:val="00F32901"/>
    <w:rsid w:val="00F33B35"/>
    <w:rsid w:val="00F34E15"/>
    <w:rsid w:val="00F44F88"/>
    <w:rsid w:val="00F51BAF"/>
    <w:rsid w:val="00F97E65"/>
    <w:rsid w:val="00F97EC8"/>
    <w:rsid w:val="00FA0CB8"/>
    <w:rsid w:val="00FB62F4"/>
    <w:rsid w:val="00FC4434"/>
    <w:rsid w:val="00FD7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7D"/>
    <w:pPr>
      <w:spacing w:after="200" w:line="276" w:lineRule="auto"/>
    </w:pPr>
    <w:rPr>
      <w:rFonts w:cs="Calibri"/>
    </w:rPr>
  </w:style>
  <w:style w:type="paragraph" w:styleId="2">
    <w:name w:val="heading 2"/>
    <w:basedOn w:val="a"/>
    <w:next w:val="a"/>
    <w:link w:val="20"/>
    <w:uiPriority w:val="99"/>
    <w:qFormat/>
    <w:rsid w:val="00890A08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741B8"/>
    <w:pPr>
      <w:keepNext/>
      <w:spacing w:before="240" w:after="60" w:line="360" w:lineRule="auto"/>
      <w:ind w:firstLine="709"/>
      <w:jc w:val="both"/>
      <w:outlineLvl w:val="2"/>
    </w:pPr>
    <w:rPr>
      <w:rFonts w:ascii="Cambria" w:hAnsi="Cambria" w:cs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90A08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4741B8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224F38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a4">
    <w:name w:val="No Spacing"/>
    <w:uiPriority w:val="99"/>
    <w:qFormat/>
    <w:rsid w:val="00224F38"/>
    <w:rPr>
      <w:rFonts w:cs="Calibri"/>
    </w:rPr>
  </w:style>
  <w:style w:type="character" w:styleId="a5">
    <w:name w:val="Hyperlink"/>
    <w:basedOn w:val="a0"/>
    <w:uiPriority w:val="99"/>
    <w:rsid w:val="00224F38"/>
    <w:rPr>
      <w:color w:val="0000FF"/>
      <w:u w:val="single"/>
    </w:rPr>
  </w:style>
  <w:style w:type="paragraph" w:styleId="a6">
    <w:name w:val="Title"/>
    <w:basedOn w:val="a"/>
    <w:next w:val="a"/>
    <w:link w:val="a7"/>
    <w:uiPriority w:val="99"/>
    <w:qFormat/>
    <w:rsid w:val="002B4DC6"/>
    <w:pPr>
      <w:spacing w:before="240" w:after="60" w:line="360" w:lineRule="auto"/>
      <w:ind w:firstLine="709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7">
    <w:name w:val="Название Знак"/>
    <w:basedOn w:val="a0"/>
    <w:link w:val="a6"/>
    <w:uiPriority w:val="99"/>
    <w:locked/>
    <w:rsid w:val="002B4DC6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8">
    <w:name w:val="Normal (Web)"/>
    <w:basedOn w:val="a"/>
    <w:uiPriority w:val="99"/>
    <w:semiHidden/>
    <w:rsid w:val="008B58F0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9">
    <w:name w:val="Strong"/>
    <w:basedOn w:val="a0"/>
    <w:uiPriority w:val="99"/>
    <w:qFormat/>
    <w:rsid w:val="008B58F0"/>
    <w:rPr>
      <w:b/>
      <w:bCs/>
    </w:rPr>
  </w:style>
  <w:style w:type="paragraph" w:customStyle="1" w:styleId="Normal1">
    <w:name w:val="Normal1"/>
    <w:uiPriority w:val="99"/>
    <w:rsid w:val="00241F44"/>
    <w:pPr>
      <w:widowControl w:val="0"/>
      <w:jc w:val="both"/>
    </w:pPr>
    <w:rPr>
      <w:sz w:val="20"/>
      <w:szCs w:val="20"/>
    </w:rPr>
  </w:style>
  <w:style w:type="paragraph" w:styleId="aa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b"/>
    <w:uiPriority w:val="99"/>
    <w:rsid w:val="00241F44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ab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a"/>
    <w:uiPriority w:val="99"/>
    <w:locked/>
    <w:rsid w:val="00241F44"/>
    <w:rPr>
      <w:rFonts w:ascii="Times New Roman" w:hAnsi="Times New Roman" w:cs="Times New Roman"/>
      <w:sz w:val="24"/>
      <w:szCs w:val="24"/>
    </w:rPr>
  </w:style>
  <w:style w:type="character" w:customStyle="1" w:styleId="Zag11">
    <w:name w:val="Zag_11"/>
    <w:uiPriority w:val="99"/>
    <w:rsid w:val="00BF36BF"/>
  </w:style>
  <w:style w:type="paragraph" w:styleId="ac">
    <w:name w:val="footnote text"/>
    <w:basedOn w:val="a"/>
    <w:link w:val="ad"/>
    <w:uiPriority w:val="99"/>
    <w:semiHidden/>
    <w:unhideWhenUsed/>
    <w:rsid w:val="003C5B9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C5B9F"/>
    <w:rPr>
      <w:rFonts w:cs="Calibri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C5B9F"/>
    <w:rPr>
      <w:vertAlign w:val="superscript"/>
    </w:rPr>
  </w:style>
  <w:style w:type="table" w:styleId="af">
    <w:name w:val="Table Grid"/>
    <w:basedOn w:val="a1"/>
    <w:uiPriority w:val="59"/>
    <w:locked/>
    <w:rsid w:val="0071199B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648C7"/>
  </w:style>
  <w:style w:type="character" w:styleId="af0">
    <w:name w:val="Emphasis"/>
    <w:qFormat/>
    <w:locked/>
    <w:rsid w:val="000648C7"/>
    <w:rPr>
      <w:i/>
      <w:iCs/>
    </w:rPr>
  </w:style>
  <w:style w:type="paragraph" w:customStyle="1" w:styleId="1">
    <w:name w:val="Текст1"/>
    <w:basedOn w:val="a"/>
    <w:rsid w:val="000648C7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style-span">
    <w:name w:val="apple-style-span"/>
    <w:basedOn w:val="a0"/>
    <w:rsid w:val="00FA0CB8"/>
  </w:style>
  <w:style w:type="paragraph" w:styleId="af1">
    <w:name w:val="header"/>
    <w:basedOn w:val="a"/>
    <w:link w:val="af2"/>
    <w:uiPriority w:val="99"/>
    <w:semiHidden/>
    <w:unhideWhenUsed/>
    <w:rsid w:val="00F5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51BAF"/>
    <w:rPr>
      <w:rFonts w:cs="Calibri"/>
    </w:rPr>
  </w:style>
  <w:style w:type="paragraph" w:styleId="af3">
    <w:name w:val="footer"/>
    <w:basedOn w:val="a"/>
    <w:link w:val="af4"/>
    <w:uiPriority w:val="99"/>
    <w:unhideWhenUsed/>
    <w:rsid w:val="00F5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51BAF"/>
    <w:rPr>
      <w:rFonts w:cs="Calibri"/>
    </w:rPr>
  </w:style>
  <w:style w:type="paragraph" w:customStyle="1" w:styleId="10">
    <w:name w:val="Абзац списка1"/>
    <w:basedOn w:val="a"/>
    <w:rsid w:val="004A58F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3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3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3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3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3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3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3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30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30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3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0%D1%82%D0%B8%D0%BD%D1%81%D0%BA%D0%B8%D0%B9_%D1%8F%D0%B7%D1%8B%D0%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ch2000.ru/documents_letters/detail.php?ID=7831" TargetMode="External"/><Relationship Id="rId14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2000.ru/documents_letters/detail.php?ID=78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417FF-8002-4B9C-9A0B-19299188A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22</Pages>
  <Words>4023</Words>
  <Characters>28252</Characters>
  <Application>Microsoft Office Word</Application>
  <DocSecurity>0</DocSecurity>
  <Lines>235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School16</Company>
  <LinksUpToDate>false</LinksUpToDate>
  <CharactersWithSpaces>32211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User</cp:lastModifiedBy>
  <cp:revision>115</cp:revision>
  <dcterms:created xsi:type="dcterms:W3CDTF">2014-09-27T16:07:00Z</dcterms:created>
  <dcterms:modified xsi:type="dcterms:W3CDTF">2014-11-12T06:26:00Z</dcterms:modified>
</cp:coreProperties>
</file>